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93F" w:rsidRDefault="00FB48EC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8045" cy="8186212"/>
            <wp:effectExtent l="0" t="0" r="0" b="0"/>
            <wp:docPr id="1" name="Рисунок 1" descr="C:\Users\Гулия\Pictures\2022-12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Pictures\2022-12-20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045" cy="8186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2093F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83531E" w:rsidRPr="004B1DBE" w:rsidRDefault="0083531E" w:rsidP="0083531E">
      <w:pPr>
        <w:tabs>
          <w:tab w:val="left" w:pos="6942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F7261E" w:rsidRDefault="00107A72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4B1DBE">
            <w:rPr>
              <w:rFonts w:ascii="Times New Roman" w:hAnsi="Times New Roman" w:cs="Times New Roman"/>
            </w:rPr>
            <w:fldChar w:fldCharType="begin"/>
          </w:r>
          <w:r w:rsidR="0083531E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4B1DBE">
            <w:rPr>
              <w:rFonts w:ascii="Times New Roman" w:hAnsi="Times New Roman" w:cs="Times New Roman"/>
            </w:rPr>
            <w:fldChar w:fldCharType="separate"/>
          </w:r>
          <w:hyperlink w:anchor="_Toc12069992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 w:rsidR="00F7261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_Toc120699922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5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_Toc120699923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5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_Toc120699924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5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_Toc120699925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6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_Toc120699926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7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_Toc120699927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9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_Toc120699928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9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2.2. Модуль «Ключевые мероприятия детского лагеря»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_Toc120699929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9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2.3. Модуль «Отрядная работа»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_Toc120699930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9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2.4. Модуль «Коллективно-творческое дело (КТД)»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_Toc120699931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10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2.5. Модуль «Самоуправление»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_Toc120699932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11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2.6. Модуль «Дополнительное образование»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_Toc120699933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11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2.7. Модуль «Здоровый образ жизни»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_Toc120699934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11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2.8. Модуль «Организация предметно-эстетической среды»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_Toc120699935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12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2.9. Модуль «Профилактика и безопасность»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_Toc120699936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12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2.10. Модуль «Работа с вожатыми/воспитателями» Смотреть штатное расписание ДОЛ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_Toc120699937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13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2.11. Модуль «Профориентация: педагог и наставник» 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_Toc120699938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13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2.12. Модуль «Мой Татарстан»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_Toc120699939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13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_Toc120699940 \h </w:instrText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_Toc120699941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14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_Toc120699942 \h </w:instrText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_Toc120699943 \h </w:instrText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_Toc120699944 \h </w:instrText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_Toc120699945 \h </w:instrText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Настоятельно рекомендуемый в Республике Татарстан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_Toc120699946 \h </w:instrText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b/>
                <w:bCs/>
                <w:noProof/>
                <w:webHidden/>
              </w:rPr>
              <w:t>Ошибка! Закладка не определена.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2.14. Модуль «Работа с родителями»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_Toc120699947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14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2.15. Модуль «Социальное партнерство»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_Toc120699948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14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_Toc120699949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15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_Toc120699950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15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F7261E" w:rsidRDefault="00B81624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F7261E">
              <w:rPr>
                <w:noProof/>
                <w:webHidden/>
              </w:rPr>
              <w:tab/>
            </w:r>
            <w:r w:rsidR="00107A72">
              <w:rPr>
                <w:noProof/>
                <w:webHidden/>
              </w:rPr>
              <w:fldChar w:fldCharType="begin"/>
            </w:r>
            <w:r w:rsidR="00F7261E">
              <w:rPr>
                <w:noProof/>
                <w:webHidden/>
              </w:rPr>
              <w:instrText xml:space="preserve"> PAGEREF _Toc120699951 \h </w:instrText>
            </w:r>
            <w:r w:rsidR="00107A72">
              <w:rPr>
                <w:noProof/>
                <w:webHidden/>
              </w:rPr>
            </w:r>
            <w:r w:rsidR="00107A72">
              <w:rPr>
                <w:noProof/>
                <w:webHidden/>
              </w:rPr>
              <w:fldChar w:fldCharType="separate"/>
            </w:r>
            <w:r w:rsidR="00FB48EC">
              <w:rPr>
                <w:noProof/>
                <w:webHidden/>
              </w:rPr>
              <w:t>15</w:t>
            </w:r>
            <w:r w:rsidR="00107A72">
              <w:rPr>
                <w:noProof/>
                <w:webHidden/>
              </w:rPr>
              <w:fldChar w:fldCharType="end"/>
            </w:r>
          </w:hyperlink>
        </w:p>
        <w:p w:rsidR="0083531E" w:rsidRPr="004B1DBE" w:rsidRDefault="00107A72" w:rsidP="0083531E">
          <w:pPr>
            <w:spacing w:after="0" w:line="360" w:lineRule="auto"/>
            <w:ind w:firstLine="709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7261E" w:rsidRDefault="00F7261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1" w:name="_Toc120699921"/>
      <w:r>
        <w:rPr>
          <w:rFonts w:ascii="Times New Roman" w:hAnsi="Times New Roman" w:cs="Times New Roman"/>
        </w:rPr>
        <w:br w:type="page"/>
      </w: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8D5811">
        <w:rPr>
          <w:rFonts w:ascii="Times New Roman" w:hAnsi="Times New Roman" w:cs="Times New Roman"/>
          <w:color w:val="auto"/>
          <w:sz w:val="24"/>
          <w:szCs w:val="24"/>
        </w:rPr>
        <w:lastRenderedPageBreak/>
        <w:t>ПОЯСНИТЕЛЬНАЯ ЗАПИСКА</w:t>
      </w:r>
      <w:bookmarkEnd w:id="1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Рабочая программа воспитания детского оздоровительного лагеря </w:t>
      </w:r>
      <w:r w:rsidRPr="008D58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</w:t>
      </w:r>
      <w:r w:rsidR="00247B3D" w:rsidRPr="008D58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Планета</w:t>
      </w:r>
      <w:r w:rsidRPr="008D58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</w:t>
      </w:r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Марсовская</w:t>
      </w:r>
      <w:proofErr w:type="spellEnd"/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средняя общеобразовательная школа» </w:t>
      </w:r>
      <w:proofErr w:type="spellStart"/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Дрожжановского</w:t>
      </w:r>
      <w:proofErr w:type="spellEnd"/>
      <w:r w:rsid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основе </w:t>
      </w:r>
      <w:r w:rsidRPr="008D5811">
        <w:rPr>
          <w:rFonts w:ascii="Times New Roman" w:eastAsia="Times New Roman" w:hAnsi="Times New Roman" w:cs="Times New Roman"/>
          <w:sz w:val="24"/>
          <w:szCs w:val="24"/>
        </w:rPr>
        <w:t>Примерной рабочей программы воспитания для общеобразовательных организаций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соответствии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нормативно-правовыми документами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Конституцией Российской Федерации (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принята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29.12.2012 № 273-ФЗ «Об образовании в Российской Федерации».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законом от 30.12.2020 № 489-ФЗ «О молодежной политике в Российской Федерации».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Стратегией развития воспитания в Российской Федерации на период до 2025 года (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утверждена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распоряжением Правительства Российской Федерации от 29.05.2015 № 996-р).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Государственной программой Российской Федерации «Развитие образования» (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утверждена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Постановлением Правительства Российской Федерации от 26. 12.2017 № 1642).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Законодательство в сфере детского отдыха Республики Татарстан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</w:t>
      </w:r>
      <w:r w:rsidR="005209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№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158 от 5 марта 2019 г. Об утверждении государственной программы «Развитие молодежной политики в Республике Татарстан на 2019 – 2022 годы» (с изменениями и дополнениями от 08.11.2019)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968 от 11.10.2021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86 от 04.02.2022 «О внесении изменений в государственную программу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молодежной политики в Республике Татарстан на 2019 - 2025 годы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 346 от 29 апреля 2020 г.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 организации отдыха детей и молодежи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№446 от 16.05.2022 г.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14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853 от 09.09.2021г.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9802DC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Нормативы по повышению зараб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отной платы педагогам и медикам.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№130 от 03.03.2015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pStyle w:val="a7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ПКМ РТ №19 от 19.01.2018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22272F"/>
          <w:sz w:val="24"/>
          <w:szCs w:val="24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="0068755A" w:rsidRPr="008D5811">
        <w:rPr>
          <w:rFonts w:ascii="Times New Roman" w:eastAsia="Times New Roman" w:hAnsi="Times New Roman" w:cs="Times New Roman"/>
          <w:color w:val="22272F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организациям отдыха детей и их оздоровления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(далее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детский лагерь)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оздоровления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предусматривает приобщение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Родины</w:t>
      </w:r>
      <w:r w:rsidR="009E38A1"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 природы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человека, дружбы, семьи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сотрудничества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духовно-нравственного и социального направлений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знания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здоровья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направления физического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труда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Ценности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культуры и красоты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лежат в основе эстетического направления воспитания.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включает три раздела: целевой; содержательный; организационный.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Приложение: примерный календарный план воспитательной работы.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Toc120699922"/>
      <w:r w:rsidRPr="008D5811">
        <w:rPr>
          <w:rFonts w:ascii="Times New Roman" w:hAnsi="Times New Roman" w:cs="Times New Roman"/>
          <w:color w:val="auto"/>
          <w:sz w:val="24"/>
          <w:szCs w:val="24"/>
        </w:rPr>
        <w:lastRenderedPageBreak/>
        <w:t>Раздел I. ЦЕННОСТНО-ЦЕЛЕВЫЕ ОСНОВЫ ВОСПИТАНИЯ</w:t>
      </w:r>
      <w:bookmarkEnd w:id="2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закреплённых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Конституции Российской Федерации.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России, реализуемого на добровольной основе, в соответствии с мировоззренческими</w:t>
      </w:r>
      <w:r w:rsidR="009E38A1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Стратегии развития воспитания в Российской Федерации на период до 2025 года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государственной молодежной политики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молодежной политики Республики Татарстан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Приоритетной задачей </w:t>
      </w:r>
      <w:r w:rsidR="009E38A1" w:rsidRPr="008D581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Республики Татарстан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120699923"/>
      <w:r w:rsidRPr="008D5811">
        <w:rPr>
          <w:rFonts w:ascii="Times New Roman" w:hAnsi="Times New Roman" w:cs="Times New Roman"/>
          <w:color w:val="auto"/>
          <w:sz w:val="24"/>
          <w:szCs w:val="24"/>
        </w:rPr>
        <w:t>1.1. Цель и задачи воспитания</w:t>
      </w:r>
      <w:bookmarkEnd w:id="3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Республики Татарстан и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</w:t>
      </w:r>
      <w:r w:rsidR="006A5975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целом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 воспитания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создание условий для личностного развития, самоопределения и </w:t>
      </w: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социализации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ст. 2, п. 2).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8D5811">
        <w:rPr>
          <w:rFonts w:eastAsia="Times New Roman"/>
          <w:color w:val="000000"/>
          <w:szCs w:val="24"/>
        </w:rPr>
        <w:t>Задачи воспитания определены</w:t>
      </w:r>
      <w:r w:rsidR="00247B3D" w:rsidRPr="008D5811">
        <w:rPr>
          <w:rFonts w:eastAsia="Times New Roman"/>
          <w:color w:val="000000"/>
          <w:szCs w:val="24"/>
        </w:rPr>
        <w:t xml:space="preserve"> </w:t>
      </w:r>
      <w:r w:rsidRPr="008D5811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с учетом интеллектуально-когнитивной, эмоционально-оценочной, </w:t>
      </w:r>
      <w:proofErr w:type="spellStart"/>
      <w:r w:rsidRPr="008D5811">
        <w:rPr>
          <w:rStyle w:val="CharAttribute484"/>
          <w:rFonts w:eastAsia="№Е"/>
          <w:i w:val="0"/>
          <w:color w:val="000000"/>
          <w:sz w:val="24"/>
          <w:szCs w:val="24"/>
        </w:rPr>
        <w:t>деятельностно</w:t>
      </w:r>
      <w:proofErr w:type="spellEnd"/>
      <w:r w:rsidRPr="008D5811">
        <w:rPr>
          <w:rStyle w:val="CharAttribute484"/>
          <w:rFonts w:eastAsia="№Е"/>
          <w:i w:val="0"/>
          <w:color w:val="000000"/>
          <w:sz w:val="24"/>
          <w:szCs w:val="24"/>
        </w:rPr>
        <w:t>-практической составляющих развития личности</w:t>
      </w:r>
      <w:r w:rsidR="000D743F" w:rsidRPr="008D5811">
        <w:rPr>
          <w:rStyle w:val="CharAttribute484"/>
          <w:rFonts w:eastAsia="№Е"/>
          <w:i w:val="0"/>
          <w:color w:val="000000"/>
          <w:sz w:val="24"/>
          <w:szCs w:val="24"/>
        </w:rPr>
        <w:t>: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- развитие позитивных личностных отношений к этим нормам, ценностям, т</w:t>
      </w:r>
      <w:r w:rsidR="009E38A1" w:rsidRPr="008D5811">
        <w:rPr>
          <w:rFonts w:eastAsia="Times New Roman"/>
          <w:color w:val="000000"/>
          <w:szCs w:val="24"/>
        </w:rPr>
        <w:t>радициям (их освоение, принятие)</w:t>
      </w:r>
      <w:r w:rsidRPr="008D5811">
        <w:rPr>
          <w:rFonts w:eastAsia="Times New Roman"/>
          <w:color w:val="000000"/>
          <w:szCs w:val="24"/>
        </w:rPr>
        <w:t>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FF0000"/>
          <w:szCs w:val="24"/>
        </w:rPr>
      </w:pPr>
      <w:r w:rsidRPr="008D5811">
        <w:rPr>
          <w:rFonts w:eastAsia="Times New Roman"/>
          <w:color w:val="000000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120699924"/>
      <w:r w:rsidRPr="008D5811">
        <w:rPr>
          <w:rFonts w:ascii="Times New Roman" w:hAnsi="Times New Roman" w:cs="Times New Roman"/>
          <w:color w:val="auto"/>
          <w:sz w:val="24"/>
          <w:szCs w:val="24"/>
        </w:rPr>
        <w:t>1.2. Методологические основы и принципы воспитательной деятельности</w:t>
      </w:r>
      <w:bookmarkEnd w:id="4"/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8D5811">
        <w:rPr>
          <w:rFonts w:eastAsia="Times New Roman"/>
          <w:color w:val="000000"/>
          <w:szCs w:val="24"/>
        </w:rPr>
        <w:t>деятельностный</w:t>
      </w:r>
      <w:proofErr w:type="spellEnd"/>
      <w:r w:rsidRPr="008D5811">
        <w:rPr>
          <w:rFonts w:eastAsia="Times New Roman"/>
          <w:color w:val="000000"/>
          <w:szCs w:val="24"/>
        </w:rPr>
        <w:t xml:space="preserve"> подходы. 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Воспитательная деятельность в детском лагере основывается на следующих принципах: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lastRenderedPageBreak/>
        <w:t>- принцип гуманистической направленности.</w:t>
      </w:r>
      <w:r w:rsidRPr="008D5811">
        <w:rPr>
          <w:rFonts w:eastAsia="Times New Roman"/>
          <w:color w:val="000000"/>
          <w:szCs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- принцип ценностного единства и совместности</w:t>
      </w:r>
      <w:r w:rsidRPr="008D5811">
        <w:rPr>
          <w:rFonts w:eastAsia="Times New Roman"/>
          <w:color w:val="000000"/>
          <w:szCs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8D5811">
        <w:rPr>
          <w:rFonts w:eastAsia="Times New Roman"/>
          <w:b/>
          <w:color w:val="000000"/>
          <w:szCs w:val="24"/>
        </w:rPr>
        <w:t>природосообразности</w:t>
      </w:r>
      <w:proofErr w:type="spellEnd"/>
      <w:r w:rsidRPr="008D5811">
        <w:rPr>
          <w:rFonts w:eastAsia="Times New Roman"/>
          <w:b/>
          <w:color w:val="000000"/>
          <w:szCs w:val="24"/>
        </w:rPr>
        <w:t>.</w:t>
      </w:r>
      <w:r w:rsidRPr="008D5811">
        <w:rPr>
          <w:rFonts w:eastAsia="Times New Roman"/>
          <w:color w:val="000000"/>
          <w:szCs w:val="24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8D5811">
        <w:rPr>
          <w:rFonts w:eastAsia="Times New Roman"/>
          <w:b/>
          <w:color w:val="000000"/>
          <w:szCs w:val="24"/>
        </w:rPr>
        <w:t>культуросообразности</w:t>
      </w:r>
      <w:proofErr w:type="spellEnd"/>
      <w:r w:rsidRPr="008D5811">
        <w:rPr>
          <w:rFonts w:eastAsia="Times New Roman"/>
          <w:b/>
          <w:color w:val="000000"/>
          <w:szCs w:val="24"/>
        </w:rPr>
        <w:t xml:space="preserve">. </w:t>
      </w:r>
      <w:r w:rsidRPr="008D5811">
        <w:rPr>
          <w:rFonts w:eastAsia="Times New Roman"/>
          <w:color w:val="000000"/>
          <w:szCs w:val="24"/>
        </w:rPr>
        <w:t xml:space="preserve">Воспитание основывается на культуре и традициях </w:t>
      </w:r>
      <w:r w:rsidR="00625BD0" w:rsidRPr="008D5811">
        <w:rPr>
          <w:rFonts w:eastAsia="Times New Roman"/>
          <w:color w:val="000000"/>
          <w:szCs w:val="24"/>
        </w:rPr>
        <w:t xml:space="preserve">Республики Татарстан, </w:t>
      </w:r>
      <w:r w:rsidRPr="008D5811">
        <w:rPr>
          <w:rFonts w:eastAsia="Times New Roman"/>
          <w:color w:val="000000"/>
          <w:szCs w:val="24"/>
        </w:rPr>
        <w:t xml:space="preserve">России, включая культурные особенности региона; </w:t>
      </w:r>
    </w:p>
    <w:p w:rsidR="00625BD0" w:rsidRPr="008D5811" w:rsidRDefault="00625BD0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принцип совместной деятельности ребенка и взрослого</w:t>
      </w:r>
      <w:r w:rsidRPr="008D5811">
        <w:rPr>
          <w:rFonts w:eastAsia="Times New Roman"/>
          <w:color w:val="000000"/>
          <w:szCs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принцип следования нравственному примеру</w:t>
      </w:r>
      <w:r w:rsidRPr="008D5811">
        <w:rPr>
          <w:rFonts w:eastAsia="Times New Roman"/>
          <w:color w:val="000000"/>
          <w:szCs w:val="24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принцип безопасной жизнедеятельности</w:t>
      </w:r>
      <w:r w:rsidRPr="008D5811">
        <w:rPr>
          <w:rFonts w:eastAsia="Times New Roman"/>
          <w:color w:val="000000"/>
          <w:szCs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8D5811">
        <w:rPr>
          <w:rFonts w:eastAsia="Times New Roman"/>
          <w:b/>
          <w:color w:val="000000"/>
          <w:szCs w:val="24"/>
        </w:rPr>
        <w:t>инклюзивности</w:t>
      </w:r>
      <w:proofErr w:type="spellEnd"/>
      <w:r w:rsidRPr="008D5811">
        <w:rPr>
          <w:rFonts w:eastAsia="Times New Roman"/>
          <w:color w:val="000000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Уклад</w:t>
      </w:r>
      <w:r w:rsidRPr="008D5811">
        <w:rPr>
          <w:rFonts w:eastAsia="Times New Roman"/>
          <w:color w:val="000000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 w:rsidRPr="008D5811">
        <w:rPr>
          <w:rFonts w:eastAsia="Times New Roman"/>
          <w:color w:val="000000"/>
          <w:szCs w:val="24"/>
        </w:rPr>
        <w:t xml:space="preserve">Российской Федерации, </w:t>
      </w:r>
      <w:r w:rsidRPr="008D5811">
        <w:rPr>
          <w:rFonts w:eastAsia="Times New Roman"/>
          <w:color w:val="000000"/>
          <w:szCs w:val="24"/>
        </w:rPr>
        <w:t>Республики</w:t>
      </w:r>
      <w:r w:rsidR="000D743F" w:rsidRPr="008D5811">
        <w:rPr>
          <w:rFonts w:eastAsia="Times New Roman"/>
          <w:color w:val="000000"/>
          <w:szCs w:val="24"/>
        </w:rPr>
        <w:t xml:space="preserve"> Татарстан</w:t>
      </w:r>
      <w:r w:rsidRPr="008D5811">
        <w:rPr>
          <w:rFonts w:eastAsia="Times New Roman"/>
          <w:color w:val="000000"/>
          <w:szCs w:val="24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Воспитывающая среда</w:t>
      </w:r>
      <w:r w:rsidRPr="008D5811">
        <w:rPr>
          <w:rFonts w:eastAsia="Times New Roman"/>
          <w:color w:val="000000"/>
          <w:szCs w:val="24"/>
        </w:rPr>
        <w:t xml:space="preserve"> – это особая форма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b/>
          <w:color w:val="000000"/>
          <w:szCs w:val="24"/>
        </w:rPr>
        <w:t>Воспитывающие общности (сообщества) в детском лагере</w:t>
      </w:r>
      <w:r w:rsidRPr="008D5811">
        <w:rPr>
          <w:rFonts w:eastAsia="Times New Roman"/>
          <w:color w:val="000000"/>
          <w:szCs w:val="24"/>
        </w:rPr>
        <w:t>: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детские (одновозрастные и разновозрастные отряды)</w:t>
      </w:r>
      <w:r w:rsidRPr="008D5811">
        <w:rPr>
          <w:rFonts w:eastAsia="Times New Roman"/>
          <w:color w:val="000000"/>
          <w:szCs w:val="24"/>
        </w:rPr>
        <w:t>. Ключевым механизмом воспитания в детском лагере является временный детский коллектив.</w:t>
      </w:r>
      <w:r w:rsidRPr="008D5811">
        <w:rPr>
          <w:szCs w:val="24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 w:rsidRPr="008D5811">
        <w:rPr>
          <w:rFonts w:eastAsia="Times New Roman"/>
          <w:color w:val="000000"/>
          <w:szCs w:val="24"/>
        </w:rPr>
        <w:t>;</w:t>
      </w:r>
    </w:p>
    <w:p w:rsidR="0083531E" w:rsidRPr="008D5811" w:rsidRDefault="0083531E" w:rsidP="008D5811">
      <w:pPr>
        <w:pStyle w:val="ParaAttribute16"/>
        <w:ind w:left="0" w:firstLine="709"/>
        <w:contextualSpacing/>
        <w:rPr>
          <w:rFonts w:eastAsia="Times New Roman"/>
          <w:color w:val="000000"/>
          <w:szCs w:val="24"/>
        </w:rPr>
      </w:pPr>
      <w:r w:rsidRPr="008D5811">
        <w:rPr>
          <w:rFonts w:eastAsia="Times New Roman"/>
          <w:color w:val="000000"/>
          <w:szCs w:val="24"/>
        </w:rPr>
        <w:t xml:space="preserve">- </w:t>
      </w:r>
      <w:r w:rsidRPr="008D5811">
        <w:rPr>
          <w:rFonts w:eastAsia="Times New Roman"/>
          <w:b/>
          <w:color w:val="000000"/>
          <w:szCs w:val="24"/>
        </w:rPr>
        <w:t>детско-взрослые</w:t>
      </w:r>
      <w:r w:rsidRPr="008D5811">
        <w:rPr>
          <w:rFonts w:eastAsia="Times New Roman"/>
          <w:color w:val="000000"/>
          <w:szCs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 w:rsidRPr="008D5811">
        <w:rPr>
          <w:rFonts w:eastAsia="Times New Roman"/>
          <w:color w:val="000000"/>
          <w:szCs w:val="24"/>
        </w:rPr>
        <w:t>Дети-Вожатый</w:t>
      </w:r>
      <w:proofErr w:type="gramEnd"/>
      <w:r w:rsidRPr="008D5811">
        <w:rPr>
          <w:rFonts w:eastAsia="Times New Roman"/>
          <w:color w:val="000000"/>
          <w:szCs w:val="24"/>
        </w:rPr>
        <w:t>».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5" w:name="_Toc120699925"/>
      <w:r w:rsidRPr="008D5811">
        <w:rPr>
          <w:rFonts w:ascii="Times New Roman" w:hAnsi="Times New Roman" w:cs="Times New Roman"/>
          <w:color w:val="auto"/>
          <w:sz w:val="24"/>
          <w:szCs w:val="24"/>
        </w:rPr>
        <w:t>1.3. Основные направления воспитания</w:t>
      </w:r>
      <w:bookmarkEnd w:id="5"/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гражданское 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государственности, знание и уважение прав, свобод и обязанностей гражданина Российской Федерации;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воспитание</w:t>
      </w:r>
      <w:r w:rsidR="00247B3D" w:rsidRPr="008D58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патриотизма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духовно-нравственное развитие и воспитание</w:t>
      </w:r>
      <w:r w:rsidR="00247B3D" w:rsidRPr="008D581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эстетическое 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экологическое воспитание: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трудовое воспитание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физическое воспитание и воспитание культуры здорового образа жизни и безопасности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b/>
          <w:color w:val="000000"/>
          <w:sz w:val="24"/>
          <w:szCs w:val="24"/>
        </w:rPr>
        <w:t>- познавательное направление воспитания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: стремление к познанию себя и других людей, природы и общества, к знаниям, образованию.</w:t>
      </w:r>
      <w:r w:rsidR="007F5368" w:rsidRPr="008D581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6" w:name="_Toc120699926"/>
      <w:r w:rsidRPr="008D5811">
        <w:rPr>
          <w:rFonts w:ascii="Times New Roman" w:hAnsi="Times New Roman" w:cs="Times New Roman"/>
          <w:color w:val="auto"/>
          <w:sz w:val="24"/>
          <w:szCs w:val="24"/>
        </w:rPr>
        <w:t>1.4. Основные традиции и уникальность воспитательной деятельности</w:t>
      </w:r>
      <w:bookmarkEnd w:id="6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color w:val="00000A"/>
          <w:sz w:val="24"/>
          <w:szCs w:val="24"/>
        </w:rPr>
        <w:t>Основны</w:t>
      </w:r>
      <w:r w:rsidR="007F5368" w:rsidRPr="008D5811">
        <w:rPr>
          <w:rFonts w:ascii="Times New Roman" w:hAnsi="Times New Roman" w:cs="Times New Roman"/>
          <w:color w:val="00000A"/>
          <w:sz w:val="24"/>
          <w:szCs w:val="24"/>
        </w:rPr>
        <w:t>ми</w:t>
      </w:r>
      <w:r w:rsidRPr="008D5811">
        <w:rPr>
          <w:rFonts w:ascii="Times New Roman" w:hAnsi="Times New Roman" w:cs="Times New Roman"/>
          <w:color w:val="00000A"/>
          <w:sz w:val="24"/>
          <w:szCs w:val="24"/>
        </w:rPr>
        <w:t xml:space="preserve"> традици</w:t>
      </w:r>
      <w:r w:rsidR="007F5368" w:rsidRPr="008D5811">
        <w:rPr>
          <w:rFonts w:ascii="Times New Roman" w:hAnsi="Times New Roman" w:cs="Times New Roman"/>
          <w:color w:val="00000A"/>
          <w:sz w:val="24"/>
          <w:szCs w:val="24"/>
        </w:rPr>
        <w:t>ям</w:t>
      </w:r>
      <w:r w:rsidRPr="008D5811">
        <w:rPr>
          <w:rFonts w:ascii="Times New Roman" w:hAnsi="Times New Roman" w:cs="Times New Roman"/>
          <w:color w:val="00000A"/>
          <w:sz w:val="24"/>
          <w:szCs w:val="24"/>
        </w:rPr>
        <w:t>и воспитания в детском лагере</w:t>
      </w:r>
      <w:r w:rsidRPr="008D581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являются: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8D5811" w:rsidRDefault="007F5368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8D5811">
        <w:rPr>
          <w:rFonts w:ascii="Times New Roman" w:hAnsi="Times New Roman" w:cs="Times New Roman"/>
          <w:sz w:val="24"/>
          <w:szCs w:val="24"/>
          <w:lang w:eastAsia="ru-RU"/>
        </w:rPr>
        <w:t xml:space="preserve">инициатора, </w:t>
      </w:r>
      <w:r w:rsidRPr="008D5811">
        <w:rPr>
          <w:rFonts w:ascii="Times New Roman" w:hAnsi="Times New Roman" w:cs="Times New Roman"/>
          <w:sz w:val="24"/>
          <w:szCs w:val="24"/>
          <w:lang w:eastAsia="ru-RU"/>
        </w:rPr>
        <w:t>лидера того или иного дела);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установление в них доброжелательных и товарищеских взаимоотношений;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обмен опытом между детьми в формате «</w:t>
      </w:r>
      <w:proofErr w:type="gramStart"/>
      <w:r w:rsidRPr="008D5811">
        <w:rPr>
          <w:rFonts w:ascii="Times New Roman" w:hAnsi="Times New Roman" w:cs="Times New Roman"/>
          <w:color w:val="000000"/>
          <w:sz w:val="24"/>
          <w:szCs w:val="24"/>
        </w:rPr>
        <w:t>дети-детям</w:t>
      </w:r>
      <w:proofErr w:type="gramEnd"/>
      <w:r w:rsidRPr="008D5811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7F5368" w:rsidRPr="008D5811" w:rsidRDefault="0083531E" w:rsidP="008D5811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="007F5368" w:rsidRPr="008D5811">
        <w:rPr>
          <w:rFonts w:ascii="Times New Roman" w:eastAsia="Times New Roman" w:hAnsi="Times New Roman" w:cs="Times New Roman"/>
          <w:sz w:val="24"/>
          <w:szCs w:val="24"/>
        </w:rPr>
        <w:t>проявляются</w:t>
      </w:r>
      <w:r w:rsidR="00854C5B" w:rsidRPr="008D58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качества.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Автономность – изолированность ребенка от привычного социального окружения,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отсутствие</w:t>
      </w:r>
      <w:r w:rsidR="00247B3D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D743F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дневника», вызова родителей – все это способствует созданию обстановки доверительности.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8D581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7" w:name="_Toc120699927"/>
      <w:r w:rsidRPr="008D5811">
        <w:rPr>
          <w:rFonts w:ascii="Times New Roman" w:hAnsi="Times New Roman" w:cs="Times New Roman"/>
          <w:color w:val="auto"/>
          <w:sz w:val="24"/>
          <w:szCs w:val="24"/>
        </w:rPr>
        <w:lastRenderedPageBreak/>
        <w:t>Раздел II. СОДЕРЖАНИЕ, ВИДЫ И ФОРМЫ ВОСПИТАТЕЛЬНО</w:t>
      </w:r>
      <w:r w:rsidR="000D743F" w:rsidRPr="008D5811">
        <w:rPr>
          <w:rFonts w:ascii="Times New Roman" w:hAnsi="Times New Roman" w:cs="Times New Roman"/>
          <w:color w:val="auto"/>
          <w:sz w:val="24"/>
          <w:szCs w:val="24"/>
        </w:rPr>
        <w:t>Й</w:t>
      </w:r>
      <w:r w:rsidRPr="008D5811">
        <w:rPr>
          <w:rFonts w:ascii="Times New Roman" w:hAnsi="Times New Roman" w:cs="Times New Roman"/>
          <w:color w:val="auto"/>
          <w:sz w:val="24"/>
          <w:szCs w:val="24"/>
        </w:rPr>
        <w:t xml:space="preserve"> ДЕЯТЕЛЬНОСТИ</w:t>
      </w:r>
      <w:bookmarkEnd w:id="7"/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="00247B3D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Содержание, виды и формы воспитательной деятельности представлены в соответствующих модулях.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ИНВАРИАНТНЫЕ МОДУЛИ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proofErr w:type="gramStart"/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обязательные</w:t>
      </w:r>
      <w:proofErr w:type="gramEnd"/>
      <w:r w:rsidRPr="008D58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для всех детских лагерей)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8" w:name="_Toc120699928"/>
      <w:r w:rsidRPr="008D5811">
        <w:rPr>
          <w:rFonts w:ascii="Times New Roman" w:hAnsi="Times New Roman" w:cs="Times New Roman"/>
          <w:color w:val="auto"/>
          <w:sz w:val="24"/>
          <w:szCs w:val="24"/>
        </w:rPr>
        <w:t>2.1. Модуль «Будущее России»</w:t>
      </w:r>
      <w:bookmarkEnd w:id="8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</w:t>
      </w:r>
      <w:proofErr w:type="gram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</w:t>
      </w:r>
      <w:bookmarkStart w:id="9" w:name="_Hlk100849328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9"/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  <w:u w:val="none"/>
        </w:rPr>
        <w:t>Деятельность реализуется по направлениям:</w:t>
      </w:r>
    </w:p>
    <w:p w:rsidR="00E43882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  <w:r w:rsidR="007F5368" w:rsidRPr="008D5811">
        <w:rPr>
          <w:rStyle w:val="CharAttribute501"/>
          <w:rFonts w:eastAsia="№Е" w:cs="Times New Roman"/>
          <w:i w:val="0"/>
          <w:iCs/>
          <w:color w:val="FF0000"/>
          <w:sz w:val="24"/>
          <w:szCs w:val="24"/>
        </w:rPr>
        <w:t xml:space="preserve">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 июня - День защиты детей;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 xml:space="preserve">6 июня - </w:t>
      </w:r>
      <w:r w:rsidR="00F54C63"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Д</w:t>
      </w: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ень русского языка;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9 июня - 350 лет со дня рождения Петра I;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12 июня - День России;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22 июня - День памяти и скорби;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 xml:space="preserve">27 июня </w:t>
      </w:r>
      <w:proofErr w:type="gramStart"/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-Д</w:t>
      </w:r>
      <w:proofErr w:type="gramEnd"/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ень молодежи;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000000"/>
          <w:sz w:val="24"/>
          <w:szCs w:val="24"/>
          <w:u w:val="none"/>
        </w:rPr>
        <w:t>8 июля - День семьи, любви и верности;</w:t>
      </w:r>
    </w:p>
    <w:p w:rsidR="000D743F" w:rsidRPr="008D5811" w:rsidRDefault="00F54C63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color w:val="2F5496" w:themeColor="accent5" w:themeShade="BF"/>
          <w:sz w:val="24"/>
          <w:szCs w:val="24"/>
          <w:u w:val="none"/>
        </w:rPr>
      </w:pPr>
      <w:r w:rsidRPr="008D5811">
        <w:rPr>
          <w:rStyle w:val="CharAttribute501"/>
          <w:rFonts w:eastAsia="№Е" w:cs="Times New Roman"/>
          <w:iCs/>
          <w:color w:val="2F5496" w:themeColor="accent5" w:themeShade="BF"/>
          <w:sz w:val="24"/>
          <w:szCs w:val="24"/>
          <w:u w:val="none"/>
        </w:rPr>
        <w:t xml:space="preserve">Сабантуй </w:t>
      </w:r>
      <w:r w:rsidRPr="008D5811">
        <w:rPr>
          <w:rStyle w:val="CharAttribute501"/>
          <w:rFonts w:eastAsia="№Е" w:cs="Times New Roman"/>
          <w:iCs/>
          <w:color w:val="FF0000"/>
          <w:sz w:val="24"/>
          <w:szCs w:val="24"/>
          <w:u w:val="none"/>
        </w:rPr>
        <w:t>(в момент определения даты)</w:t>
      </w:r>
      <w:r w:rsidR="000D743F" w:rsidRPr="008D5811">
        <w:rPr>
          <w:rStyle w:val="CharAttribute501"/>
          <w:rFonts w:eastAsia="№Е" w:cs="Times New Roman"/>
          <w:iCs/>
          <w:color w:val="2F5496" w:themeColor="accent5" w:themeShade="BF"/>
          <w:sz w:val="24"/>
          <w:szCs w:val="24"/>
          <w:u w:val="none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- Проведение всероссийских и региональных мероприятий.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</w:pP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 xml:space="preserve">- Взаимодействие с общественными организациями Российской Федерации, </w:t>
      </w:r>
      <w:r w:rsidR="00DC7305"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Республики Татарстан</w:t>
      </w:r>
      <w:r w:rsidRPr="008D5811">
        <w:rPr>
          <w:rStyle w:val="CharAttribute501"/>
          <w:rFonts w:eastAsia="№Е" w:cs="Times New Roman"/>
          <w:i w:val="0"/>
          <w:iCs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0" w:name="_Toc120699929"/>
      <w:r w:rsidRPr="008D5811">
        <w:rPr>
          <w:rFonts w:ascii="Times New Roman" w:hAnsi="Times New Roman" w:cs="Times New Roman"/>
          <w:color w:val="auto"/>
          <w:sz w:val="24"/>
          <w:szCs w:val="24"/>
        </w:rPr>
        <w:t>2.2. Модуль «Ключевые мероприятия детского лагеря»</w:t>
      </w:r>
      <w:bookmarkEnd w:id="10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Ключевые мероприятия – это главные традиционные </w:t>
      </w:r>
      <w:r w:rsidRPr="008D5811">
        <w:rPr>
          <w:rFonts w:ascii="Times New Roman" w:hAnsi="Times New Roman" w:cs="Times New Roman"/>
          <w:iCs/>
          <w:color w:val="000000"/>
          <w:sz w:val="24"/>
          <w:szCs w:val="24"/>
        </w:rPr>
        <w:t>мероприятия детского лагеря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, в которых принимает участие большая часть детей.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Торжественное открытие и закрытие смены (программы);</w:t>
      </w:r>
    </w:p>
    <w:p w:rsidR="00F54C63" w:rsidRPr="008D5811" w:rsidRDefault="00F54C63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Торжественная церемония подъема Государственного флага Российской Федерации</w:t>
      </w:r>
      <w:r w:rsidR="00DC7305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и флага Республики Татарстан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 w:val="24"/>
          <w:szCs w:val="24"/>
          <w:u w:val="none"/>
        </w:rPr>
      </w:pPr>
      <w:r w:rsidRPr="008D5811">
        <w:rPr>
          <w:rFonts w:ascii="Times New Roman" w:hAnsi="Times New Roman" w:cs="Times New Roman"/>
          <w:sz w:val="24"/>
          <w:szCs w:val="24"/>
        </w:rPr>
        <w:t>- Тематические дни</w:t>
      </w:r>
      <w:r w:rsidRPr="008D5811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8D581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Проведение тематических дней и мероприятий согласно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перечню основных государственных и народных праздников, памятных дат</w:t>
      </w:r>
      <w:r w:rsidR="00F54C63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тематические и спортивные праздники, творческие фестивали;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мероприятия</w:t>
      </w:r>
      <w:r w:rsidR="0043108D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Года 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>педагога и наставника</w:t>
      </w:r>
      <w:r w:rsidR="0043108D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направленные на поддержку 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>образования и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воспитания (в рамках 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соответствующих </w:t>
      </w:r>
      <w:r w:rsidRPr="008D5811">
        <w:rPr>
          <w:rFonts w:ascii="Times New Roman" w:hAnsi="Times New Roman" w:cs="Times New Roman"/>
          <w:color w:val="000000"/>
          <w:sz w:val="24"/>
          <w:szCs w:val="24"/>
        </w:rPr>
        <w:t>мероприятий)</w:t>
      </w:r>
      <w:r w:rsidR="0043108D" w:rsidRPr="008D581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3169C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33169C" w:rsidRPr="008D5811" w:rsidRDefault="0033169C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</w:p>
    <w:p w:rsidR="0083531E" w:rsidRPr="008D5811" w:rsidRDefault="0033169C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- мероприятия, направленные на развитие цифровой гигиены. 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1" w:name="_Toc120699930"/>
      <w:r w:rsidRPr="008D5811">
        <w:rPr>
          <w:rFonts w:ascii="Times New Roman" w:hAnsi="Times New Roman" w:cs="Times New Roman"/>
          <w:color w:val="auto"/>
          <w:sz w:val="24"/>
          <w:szCs w:val="24"/>
        </w:rPr>
        <w:t>2.3. Модуль «Отрядная работа»</w:t>
      </w:r>
      <w:bookmarkEnd w:id="11"/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Вожатый</w:t>
      </w:r>
      <w:r w:rsidR="00282817" w:rsidRPr="008D5811">
        <w:rPr>
          <w:rFonts w:cs="Times New Roman"/>
        </w:rPr>
        <w:t>/воспитатель</w:t>
      </w:r>
      <w:r w:rsidRPr="008D5811">
        <w:rPr>
          <w:rFonts w:cs="Times New Roman"/>
        </w:rPr>
        <w:t xml:space="preserve"> организует групповую и индивидуальную работу с детьми вверенного ему временного детского коллектива – отряда. Временный детский коллектив </w:t>
      </w:r>
      <w:r w:rsidRPr="008D5811">
        <w:rPr>
          <w:rFonts w:cs="Times New Roman"/>
        </w:rPr>
        <w:lastRenderedPageBreak/>
        <w:t xml:space="preserve">или отряд – это группа детей, объединенных </w:t>
      </w:r>
      <w:r w:rsidR="00282817" w:rsidRPr="008D5811">
        <w:rPr>
          <w:rFonts w:cs="Times New Roman"/>
        </w:rPr>
        <w:t>для</w:t>
      </w:r>
      <w:r w:rsidRPr="008D5811">
        <w:rPr>
          <w:rFonts w:cs="Times New Roman"/>
        </w:rPr>
        <w:t xml:space="preserve"> организации их жизнедеятельности в условиях детского лагеря.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  <w:strike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к</w:t>
      </w:r>
      <w:r w:rsidRPr="008D5811">
        <w:rPr>
          <w:rFonts w:cs="Times New Roman"/>
        </w:rPr>
        <w:t>оллектив функционирует в течение короткого промежутка времени</w:t>
      </w:r>
      <w:r w:rsidR="008D5811" w:rsidRPr="008D5811">
        <w:rPr>
          <w:rFonts w:cs="Times New Roman"/>
        </w:rPr>
        <w:t xml:space="preserve"> – 21 день</w:t>
      </w:r>
      <w:r w:rsidRPr="008D5811">
        <w:rPr>
          <w:rFonts w:cs="Times New Roman"/>
        </w:rPr>
        <w:t xml:space="preserve">; 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коллектив объединяет детей, которые не были знакомы ранее</w:t>
      </w:r>
      <w:r w:rsidR="00282817" w:rsidRPr="008D5811">
        <w:rPr>
          <w:rFonts w:cs="Times New Roman"/>
        </w:rPr>
        <w:t xml:space="preserve"> (кроме частных случаев профильных программ)</w:t>
      </w:r>
      <w:r w:rsidR="0043108D" w:rsidRPr="008D5811">
        <w:rPr>
          <w:rFonts w:cs="Times New Roman"/>
        </w:rPr>
        <w:t>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а</w:t>
      </w:r>
      <w:r w:rsidRPr="008D5811">
        <w:rPr>
          <w:rFonts w:cs="Times New Roman"/>
        </w:rPr>
        <w:t>втономность существования: влияние внешних факторов уменьшается, ослабляется влияние прежнего социума</w:t>
      </w:r>
      <w:r w:rsidR="00282817" w:rsidRPr="008D5811">
        <w:rPr>
          <w:rFonts w:cs="Times New Roman"/>
        </w:rPr>
        <w:t xml:space="preserve"> (</w:t>
      </w:r>
      <w:r w:rsidRPr="008D5811">
        <w:rPr>
          <w:rFonts w:cs="Times New Roman"/>
        </w:rPr>
        <w:t>семьи, класса, друзей</w:t>
      </w:r>
      <w:r w:rsidR="00282817" w:rsidRPr="008D5811">
        <w:rPr>
          <w:rFonts w:cs="Times New Roman"/>
        </w:rPr>
        <w:t>)</w:t>
      </w:r>
      <w:r w:rsidRPr="008D5811">
        <w:rPr>
          <w:rFonts w:cs="Times New Roman"/>
        </w:rPr>
        <w:t>. В то же время у коллектива появляется новое место жизнедеятельности</w:t>
      </w:r>
      <w:r w:rsidR="0043108D" w:rsidRPr="008D5811">
        <w:rPr>
          <w:rFonts w:cs="Times New Roman"/>
        </w:rPr>
        <w:t>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к</w:t>
      </w:r>
      <w:r w:rsidRPr="008D5811">
        <w:rPr>
          <w:rFonts w:cs="Times New Roman"/>
        </w:rPr>
        <w:t>оллективная деятельность. Участники коллектива вовлечены в совместную деятельность</w:t>
      </w:r>
      <w:r w:rsidR="0043108D" w:rsidRPr="008D5811">
        <w:rPr>
          <w:rFonts w:cs="Times New Roman"/>
        </w:rPr>
        <w:t>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</w:t>
      </w:r>
      <w:r w:rsidR="0043108D" w:rsidRPr="008D5811">
        <w:rPr>
          <w:rFonts w:cs="Times New Roman"/>
        </w:rPr>
        <w:t>з</w:t>
      </w:r>
      <w:r w:rsidRPr="008D5811">
        <w:rPr>
          <w:rFonts w:cs="Times New Roman"/>
        </w:rPr>
        <w:t>авершенность развития</w:t>
      </w:r>
      <w:r w:rsidR="00282817" w:rsidRPr="008D5811">
        <w:rPr>
          <w:rFonts w:cs="Times New Roman"/>
        </w:rPr>
        <w:t xml:space="preserve"> коллектива</w:t>
      </w:r>
      <w:r w:rsidRPr="008D5811">
        <w:rPr>
          <w:rFonts w:cs="Times New Roman"/>
        </w:rPr>
        <w:t>: полный цикл от формирования до завершения функционирования</w:t>
      </w:r>
      <w:r w:rsidR="0043108D" w:rsidRPr="008D5811">
        <w:rPr>
          <w:rFonts w:cs="Times New Roman"/>
        </w:rPr>
        <w:t>.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Отрядная работа строится с учетом закономерности развития временного детского коллектива (</w:t>
      </w:r>
      <w:r w:rsidR="0043108D" w:rsidRPr="008D5811">
        <w:rPr>
          <w:rFonts w:cs="Times New Roman"/>
        </w:rPr>
        <w:t>качества</w:t>
      </w:r>
      <w:r w:rsidRPr="008D5811">
        <w:rPr>
          <w:rFonts w:cs="Times New Roman"/>
        </w:rPr>
        <w:t xml:space="preserve"> межличностных отношений) и логики развития лагерной смены.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Реализация воспитательного потенциала отрядной работы предусматривает: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планирование и проведение отрядной деятельности;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hAnsi="Times New Roman" w:cs="Times New Roman"/>
          <w:sz w:val="24"/>
          <w:szCs w:val="24"/>
        </w:rPr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общелагерные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8D5811">
        <w:rPr>
          <w:rFonts w:cs="Times New Roman"/>
        </w:rPr>
        <w:t>командообразование</w:t>
      </w:r>
      <w:proofErr w:type="spellEnd"/>
      <w:r w:rsidRPr="008D5811">
        <w:rPr>
          <w:rFonts w:cs="Times New Roman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:rsidR="0083531E" w:rsidRPr="008D5811" w:rsidRDefault="0083531E" w:rsidP="008D5811">
      <w:pPr>
        <w:pStyle w:val="aa"/>
        <w:spacing w:after="0"/>
        <w:ind w:left="0" w:firstLine="709"/>
        <w:contextualSpacing/>
        <w:jc w:val="both"/>
        <w:rPr>
          <w:rFonts w:cs="Times New Roman"/>
        </w:rPr>
      </w:pPr>
      <w:r w:rsidRPr="008D5811">
        <w:rPr>
          <w:rFonts w:cs="Times New Roman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поддержка детских инициатив и детского самоуправления;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2" w:name="_Toc120699931"/>
      <w:r w:rsidRPr="008D5811">
        <w:rPr>
          <w:rFonts w:ascii="Times New Roman" w:hAnsi="Times New Roman" w:cs="Times New Roman"/>
          <w:color w:val="auto"/>
          <w:sz w:val="24"/>
          <w:szCs w:val="24"/>
        </w:rPr>
        <w:t>2.4. Модуль «Коллективно-творческое дело (КТД)»</w:t>
      </w:r>
      <w:bookmarkEnd w:id="12"/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</w:t>
      </w:r>
      <w:r w:rsidR="009740C6" w:rsidRPr="008D5811">
        <w:rPr>
          <w:rFonts w:ascii="Times New Roman" w:hAnsi="Times New Roman" w:cs="Times New Roman"/>
          <w:sz w:val="24"/>
          <w:szCs w:val="24"/>
        </w:rPr>
        <w:t xml:space="preserve"> </w:t>
      </w:r>
      <w:r w:rsidR="00B251F5" w:rsidRPr="008D5811">
        <w:rPr>
          <w:rFonts w:ascii="Times New Roman" w:hAnsi="Times New Roman" w:cs="Times New Roman"/>
          <w:sz w:val="24"/>
          <w:szCs w:val="24"/>
        </w:rPr>
        <w:t>такая организация активностей детского коллектива, которая</w:t>
      </w:r>
      <w:r w:rsidR="009740C6" w:rsidRPr="008D5811">
        <w:rPr>
          <w:rFonts w:ascii="Times New Roman" w:hAnsi="Times New Roman" w:cs="Times New Roman"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sz w:val="24"/>
          <w:szCs w:val="24"/>
        </w:rPr>
        <w:t>предполага</w:t>
      </w:r>
      <w:r w:rsidR="00B251F5" w:rsidRPr="008D5811">
        <w:rPr>
          <w:rFonts w:ascii="Times New Roman" w:hAnsi="Times New Roman" w:cs="Times New Roman"/>
          <w:sz w:val="24"/>
          <w:szCs w:val="24"/>
        </w:rPr>
        <w:t xml:space="preserve">ет </w:t>
      </w:r>
      <w:r w:rsidRPr="008D5811">
        <w:rPr>
          <w:rFonts w:ascii="Times New Roman" w:hAnsi="Times New Roman" w:cs="Times New Roman"/>
          <w:sz w:val="24"/>
          <w:szCs w:val="24"/>
        </w:rPr>
        <w:t>участие каждого  во всех этапах организации деятельности от планирования до анализа.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Это форма организации деятельности группы детей, направленная на взаимодействие </w:t>
      </w:r>
      <w:r w:rsidR="00B251F5" w:rsidRPr="008D5811">
        <w:rPr>
          <w:rFonts w:ascii="Times New Roman" w:hAnsi="Times New Roman" w:cs="Times New Roman"/>
          <w:sz w:val="24"/>
          <w:szCs w:val="24"/>
        </w:rPr>
        <w:t xml:space="preserve">в </w:t>
      </w:r>
      <w:r w:rsidRPr="008D5811">
        <w:rPr>
          <w:rFonts w:ascii="Times New Roman" w:hAnsi="Times New Roman" w:cs="Times New Roman"/>
          <w:sz w:val="24"/>
          <w:szCs w:val="24"/>
        </w:rPr>
        <w:t>коллектив</w:t>
      </w:r>
      <w:r w:rsidR="00B251F5" w:rsidRPr="008D5811">
        <w:rPr>
          <w:rFonts w:ascii="Times New Roman" w:hAnsi="Times New Roman" w:cs="Times New Roman"/>
          <w:sz w:val="24"/>
          <w:szCs w:val="24"/>
        </w:rPr>
        <w:t>е</w:t>
      </w:r>
      <w:r w:rsidRPr="008D5811">
        <w:rPr>
          <w:rFonts w:ascii="Times New Roman" w:hAnsi="Times New Roman" w:cs="Times New Roman"/>
          <w:sz w:val="24"/>
          <w:szCs w:val="24"/>
        </w:rPr>
        <w:t xml:space="preserve">, реализацию и развитие способностей ребенка, получение </w:t>
      </w:r>
      <w:r w:rsidRPr="008D5811">
        <w:rPr>
          <w:rFonts w:ascii="Times New Roman" w:hAnsi="Times New Roman" w:cs="Times New Roman"/>
          <w:sz w:val="24"/>
          <w:szCs w:val="24"/>
        </w:rPr>
        <w:lastRenderedPageBreak/>
        <w:t xml:space="preserve">новых навыков и умений, </w:t>
      </w:r>
      <w:proofErr w:type="gramStart"/>
      <w:r w:rsidRPr="008D5811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8D5811">
        <w:rPr>
          <w:rFonts w:ascii="Times New Roman" w:hAnsi="Times New Roman" w:cs="Times New Roman"/>
          <w:sz w:val="24"/>
          <w:szCs w:val="24"/>
        </w:rPr>
        <w:t xml:space="preserve"> которой вожатые действуют как старшие помощники и наставники детей.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КТД могут быть отрядными и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общелагерными</w:t>
      </w:r>
      <w:proofErr w:type="spellEnd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</w:t>
      </w:r>
      <w:r w:rsidR="00B251F5" w:rsidRPr="008D581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sz w:val="24"/>
          <w:szCs w:val="24"/>
        </w:rPr>
        <w:t xml:space="preserve">Каждый вид коллективного творческого дела обогащает личность </w:t>
      </w:r>
      <w:r w:rsidR="006705C5" w:rsidRPr="008D58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определенным </w:t>
      </w:r>
      <w:r w:rsidRPr="008D5811">
        <w:rPr>
          <w:rFonts w:ascii="Times New Roman" w:hAnsi="Times New Roman" w:cs="Times New Roman"/>
          <w:sz w:val="24"/>
          <w:szCs w:val="24"/>
        </w:rPr>
        <w:t>видом общественно ценного опыта.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3" w:name="_Toc120699932"/>
      <w:r w:rsidRPr="008D5811">
        <w:rPr>
          <w:rFonts w:ascii="Times New Roman" w:hAnsi="Times New Roman" w:cs="Times New Roman"/>
          <w:color w:val="auto"/>
          <w:sz w:val="24"/>
          <w:szCs w:val="24"/>
        </w:rPr>
        <w:t>2.5. Модуль «Самоуправление»</w:t>
      </w:r>
      <w:bookmarkEnd w:id="13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8D5811">
        <w:rPr>
          <w:rFonts w:ascii="Times New Roman" w:hAnsi="Times New Roman" w:cs="Times New Roman"/>
          <w:sz w:val="24"/>
          <w:szCs w:val="24"/>
          <w:highlight w:val="white"/>
        </w:rPr>
        <w:t xml:space="preserve">направлена на </w:t>
      </w:r>
      <w:r w:rsidRPr="008D5811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 детей, инициативности и ответственности, </w:t>
      </w:r>
      <w:r w:rsidR="00B251F5" w:rsidRPr="008D5811">
        <w:rPr>
          <w:rFonts w:ascii="Times New Roman" w:hAnsi="Times New Roman" w:cs="Times New Roman"/>
          <w:sz w:val="24"/>
          <w:szCs w:val="24"/>
        </w:rPr>
        <w:t>развитие</w:t>
      </w:r>
      <w:r w:rsidR="006705C5" w:rsidRPr="008D5811">
        <w:rPr>
          <w:rFonts w:ascii="Times New Roman" w:hAnsi="Times New Roman" w:cs="Times New Roman"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sz w:val="24"/>
          <w:szCs w:val="24"/>
          <w:highlight w:val="white"/>
        </w:rPr>
        <w:t xml:space="preserve">навыков общения и сотрудничества, поддержку творческой самореализации детей.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Самоуправление формируется с первых дней смены, то есть в организационный период.</w:t>
      </w:r>
    </w:p>
    <w:p w:rsidR="00B251F5" w:rsidRPr="008D5811" w:rsidRDefault="00B251F5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b/>
          <w:sz w:val="24"/>
          <w:szCs w:val="24"/>
        </w:rPr>
        <w:t>На уровне отряда</w:t>
      </w:r>
      <w:r w:rsidRPr="008D581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705C5" w:rsidRPr="008D58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5811">
        <w:rPr>
          <w:rFonts w:ascii="Times New Roman" w:hAnsi="Times New Roman" w:cs="Times New Roman"/>
          <w:iCs/>
          <w:sz w:val="24"/>
          <w:szCs w:val="24"/>
        </w:rPr>
        <w:t xml:space="preserve">через </w:t>
      </w:r>
      <w:r w:rsidRPr="008D5811">
        <w:rPr>
          <w:rFonts w:ascii="Times New Roman" w:hAnsi="Times New Roman" w:cs="Times New Roman"/>
          <w:sz w:val="24"/>
          <w:szCs w:val="24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культорг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83531E" w:rsidRPr="008D5811" w:rsidRDefault="0083531E" w:rsidP="008D5811">
      <w:p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b/>
          <w:sz w:val="24"/>
          <w:szCs w:val="24"/>
        </w:rPr>
        <w:t>На уровне детского лагеря:</w:t>
      </w:r>
      <w:r w:rsidRPr="008D5811">
        <w:rPr>
          <w:rFonts w:ascii="Times New Roman" w:hAnsi="Times New Roman" w:cs="Times New Roman"/>
          <w:sz w:val="24"/>
          <w:szCs w:val="24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  <w:r w:rsidR="006705C5" w:rsidRPr="008D581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4" w:name="_Toc120699933"/>
      <w:r w:rsidRPr="008D5811">
        <w:rPr>
          <w:rFonts w:ascii="Times New Roman" w:hAnsi="Times New Roman" w:cs="Times New Roman"/>
          <w:color w:val="auto"/>
          <w:sz w:val="24"/>
          <w:szCs w:val="24"/>
        </w:rPr>
        <w:t>2.6. Модуль «Дополнительное образование»</w:t>
      </w:r>
      <w:bookmarkEnd w:id="14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8D5811">
        <w:rPr>
          <w:rStyle w:val="CharAttribute511"/>
          <w:rFonts w:eastAsia="№Е" w:hAnsi="Times New Roman" w:cs="Times New Roman"/>
          <w:sz w:val="24"/>
          <w:szCs w:val="24"/>
        </w:rPr>
        <w:t>через</w:t>
      </w:r>
      <w:proofErr w:type="gramEnd"/>
      <w:r w:rsidRPr="008D5811">
        <w:rPr>
          <w:rStyle w:val="CharAttribute511"/>
          <w:rFonts w:eastAsia="№Е" w:hAnsi="Times New Roman" w:cs="Times New Roman"/>
          <w:sz w:val="24"/>
          <w:szCs w:val="24"/>
        </w:rPr>
        <w:t>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- программы профильных (специализированных, тематических) смен;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 w:val="24"/>
          <w:szCs w:val="24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6705C5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В рамках </w:t>
      </w:r>
      <w:r w:rsidRPr="008D5811">
        <w:rPr>
          <w:rStyle w:val="CharAttribute511"/>
          <w:rFonts w:eastAsia="№Е" w:hAnsi="Times New Roman" w:cs="Times New Roman"/>
          <w:color w:val="2F5496" w:themeColor="accent5" w:themeShade="BF"/>
          <w:sz w:val="24"/>
          <w:szCs w:val="24"/>
        </w:rPr>
        <w:t>шести</w:t>
      </w:r>
      <w:r w:rsidR="006705C5" w:rsidRPr="008D5811">
        <w:rPr>
          <w:rStyle w:val="CharAttribute511"/>
          <w:rFonts w:eastAsia="№Е" w:hAnsi="Times New Roman" w:cs="Times New Roman"/>
          <w:color w:val="2F5496" w:themeColor="accent5" w:themeShade="BF"/>
          <w:sz w:val="24"/>
          <w:szCs w:val="24"/>
        </w:rPr>
        <w:t xml:space="preserve"> </w:t>
      </w:r>
      <w:r w:rsidRPr="008D5811">
        <w:rPr>
          <w:rStyle w:val="CharAttribute511"/>
          <w:rFonts w:eastAsia="№Е" w:hAnsi="Times New Roman" w:cs="Times New Roman"/>
          <w:sz w:val="24"/>
          <w:szCs w:val="24"/>
        </w:rPr>
        <w:t>направленностей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: </w:t>
      </w: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социально-гуманитарная</w:t>
      </w:r>
      <w:proofErr w:type="gram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 художественная; естественнонаучная; техническая; туристско-краеведческая; физкультурно-спортивная.</w:t>
      </w:r>
      <w:r w:rsidR="006705C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дополнительного образования предполагает: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приобретение новых знаний, умений, навыков в отличной от учебной деятельности, форме;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развитие и реализация познавательного интереса;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развитие творческих способностей обучающихся.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5" w:name="_Toc120699934"/>
      <w:r w:rsidRPr="008D5811">
        <w:rPr>
          <w:rFonts w:ascii="Times New Roman" w:hAnsi="Times New Roman" w:cs="Times New Roman"/>
          <w:color w:val="auto"/>
          <w:sz w:val="24"/>
          <w:szCs w:val="24"/>
        </w:rPr>
        <w:t>2.7. Модуль «Здоровый образ жизни»</w:t>
      </w:r>
      <w:bookmarkEnd w:id="15"/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>Модуль предполагает восстановление физического</w:t>
      </w:r>
      <w:r w:rsidR="00D83FB7"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>,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 xml:space="preserve"> психического</w:t>
      </w:r>
      <w:r w:rsidR="00D83FB7"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 xml:space="preserve"> и социального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FFFFF" w:themeFill="background1"/>
        </w:rPr>
        <w:t xml:space="preserve"> здоровья в благоприятных природных и социокультурных условиях, освоение способов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восстановления и укрепление здоровья, формирование ценностного отношения к собственному здоровью, способов его укрепления и т.п.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lastRenderedPageBreak/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</w:t>
      </w: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физкультурно-спортивных</w:t>
      </w:r>
      <w:proofErr w:type="gram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мероприятия: зарядка, спортивные соревнования, эстафеты, спортивные часы;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спортивно-оздоровительные события и мероприятия на свежем воздухе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</w:t>
      </w:r>
    </w:p>
    <w:p w:rsidR="0083531E" w:rsidRPr="008D5811" w:rsidRDefault="0083531E" w:rsidP="008D5811">
      <w:pPr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120699935"/>
      <w:r w:rsidRPr="008D5811">
        <w:rPr>
          <w:rFonts w:ascii="Times New Roman" w:hAnsi="Times New Roman" w:cs="Times New Roman"/>
          <w:color w:val="auto"/>
          <w:sz w:val="24"/>
          <w:szCs w:val="24"/>
        </w:rPr>
        <w:t>2.8. Модуль «Организация предметно-эстетической среды»</w:t>
      </w:r>
      <w:bookmarkEnd w:id="16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тематическое оформление интерьера помещений детского лагеря (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вестибюля, коридоров, рекреаций)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и комнат для проживания детей;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озеленение территории детского лагеря, оборудование отрядных мест, 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     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событийный дизайн – оформление пространства проведения событий (праздников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выставок, КТД, отрядных дел и т.п.);</w:t>
      </w:r>
      <w:r w:rsidR="002339CF" w:rsidRPr="008D5811"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  <w:t xml:space="preserve">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оформление досуговой и спортивной инфраструктуры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(в том числе – временное)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совместная с детьми разработка, создание и популяризация особой лагерной и отрядной символики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/ атрибутики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(эмблема, логотип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и т.п.);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регулярная организация и проведение с детьми акций и проектов по благоустройству участков территории детского лагеря (высадка растений, закл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адка аллей)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акцентирование внимания детей посредством элементов предметно-эстетической среды (стенды, плакаты</w:t>
      </w: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,) </w:t>
      </w:r>
      <w:proofErr w:type="gram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на важных для воспитания ценностях детского лагеря, его традициях, правилах;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звуковое пространство </w:t>
      </w:r>
      <w:r w:rsidR="00CF3710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в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детском лагере – работа аудио сообщения (информация, музыка) позитивной духовно-нравственной, гражданско-патриотической воспитательной направленности, исполнение гимна РФ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и РТ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; 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«места новостей» – оформленные места, стенды в помещениях, содержащие в доступной, привлекательной форме новостную информацию позитивного гражданско-патриотического, духовно-нравственного содержания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7" w:name="_Toc120699936"/>
      <w:r w:rsidRPr="008D5811">
        <w:rPr>
          <w:rFonts w:ascii="Times New Roman" w:hAnsi="Times New Roman" w:cs="Times New Roman"/>
          <w:color w:val="auto"/>
          <w:sz w:val="24"/>
          <w:szCs w:val="24"/>
        </w:rPr>
        <w:t>2.9. Модуль «Профилактика и безопасность»</w:t>
      </w:r>
      <w:bookmarkEnd w:id="17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девиантного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lastRenderedPageBreak/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физическую</w:t>
      </w:r>
      <w:r w:rsidR="00CF3710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психологическую</w:t>
      </w:r>
      <w:r w:rsidR="00CF3710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и социальную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безопасность ребенка в новых условиях;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антиэкстремистская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безопасность и т.д.;</w:t>
      </w:r>
      <w:proofErr w:type="gramEnd"/>
    </w:p>
    <w:p w:rsidR="0083531E" w:rsidRPr="008D5811" w:rsidRDefault="001B4E04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</w:t>
      </w:r>
      <w:r w:rsidR="0083531E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организацию развитие у обучающихся навыков </w:t>
      </w:r>
      <w:proofErr w:type="spellStart"/>
      <w:r w:rsidR="0083531E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саморефлексии</w:t>
      </w:r>
      <w:proofErr w:type="spellEnd"/>
      <w:r w:rsidR="0083531E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самоконтроля, устойчивости к негативному воздействию, групповому давлению;</w:t>
      </w:r>
    </w:p>
    <w:p w:rsidR="001B4E04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девиантному</w:t>
      </w:r>
      <w:proofErr w:type="spellEnd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поведению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</w:rPr>
      </w:pPr>
      <w:proofErr w:type="gramStart"/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сство </w:t>
      </w:r>
      <w:r w:rsidR="001B4E04" w:rsidRPr="008D5811">
        <w:rPr>
          <w:rFonts w:ascii="Times New Roman" w:eastAsia="Arial" w:hAnsi="Times New Roman" w:cs="Times New Roman"/>
          <w:b/>
          <w:sz w:val="24"/>
          <w:szCs w:val="24"/>
          <w:shd w:val="clear" w:color="auto" w:fill="FBFBFB"/>
        </w:rPr>
        <w:t xml:space="preserve"> </w:t>
      </w:r>
      <w:proofErr w:type="gramEnd"/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18" w:name="_Toc120699937"/>
      <w:r w:rsidRPr="008D5811">
        <w:rPr>
          <w:rFonts w:ascii="Times New Roman" w:hAnsi="Times New Roman" w:cs="Times New Roman"/>
          <w:color w:val="auto"/>
          <w:sz w:val="24"/>
          <w:szCs w:val="24"/>
        </w:rPr>
        <w:t>2.10. Модуль «Работа с воспитателями»</w:t>
      </w:r>
      <w:r w:rsidR="00C41242" w:rsidRPr="008D581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bookmarkEnd w:id="18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Главными субъектами успешной и качественной работы с детьми в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 детском лагере являются 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воспитатели, а также они являются важным участником системы детско-взрослой воспитывающей общности. От их </w:t>
      </w:r>
      <w:r w:rsidR="001B4E04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компетентности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 w:rsidR="00C41242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, ассоциируется с вожатым</w:t>
      </w: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. Все нормы и ценности актуализируются ребенком, в том числе через личность воспитателя.</w:t>
      </w:r>
    </w:p>
    <w:p w:rsidR="008C52B3" w:rsidRPr="008D5811" w:rsidRDefault="008C52B3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C52B3" w:rsidRPr="008D5811" w:rsidRDefault="0083531E" w:rsidP="008D581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eastAsia="Arial" w:hAnsi="Times New Roman" w:cs="Times New Roman"/>
          <w:b/>
          <w:bCs/>
          <w:sz w:val="24"/>
          <w:szCs w:val="24"/>
          <w:shd w:val="clear" w:color="auto" w:fill="FBFBFB"/>
        </w:rPr>
        <w:t>ВАРИАТИВНЫЕ МОДУЛИ</w:t>
      </w:r>
    </w:p>
    <w:p w:rsidR="00A30BB0" w:rsidRPr="008D5811" w:rsidRDefault="00A30BB0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bookmarkStart w:id="19" w:name="_Toc120699938"/>
      <w:r w:rsidRPr="008D5811">
        <w:rPr>
          <w:rFonts w:ascii="Times New Roman" w:hAnsi="Times New Roman" w:cs="Times New Roman"/>
          <w:color w:val="auto"/>
          <w:sz w:val="24"/>
          <w:szCs w:val="24"/>
        </w:rPr>
        <w:t>2.11. Модуль «Профориентация: педагог и наставник»</w:t>
      </w:r>
      <w:bookmarkEnd w:id="19"/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 </w:t>
      </w:r>
      <w:r w:rsidRPr="008D5811">
        <w:rPr>
          <w:rStyle w:val="CharAttribute511"/>
          <w:rFonts w:eastAsia="№Е" w:hAnsi="Times New Roman" w:cs="Times New Roman"/>
          <w:sz w:val="24"/>
          <w:szCs w:val="24"/>
        </w:rPr>
        <w:t xml:space="preserve">Эта работа осуществляется </w:t>
      </w:r>
      <w:proofErr w:type="gramStart"/>
      <w:r w:rsidRPr="008D5811">
        <w:rPr>
          <w:rStyle w:val="CharAttribute512"/>
          <w:rFonts w:eastAsia="№Е" w:hAnsi="Times New Roman" w:cs="Times New Roman"/>
          <w:sz w:val="24"/>
          <w:szCs w:val="24"/>
        </w:rPr>
        <w:t>через</w:t>
      </w:r>
      <w:proofErr w:type="gramEnd"/>
      <w:r w:rsidRPr="008D5811">
        <w:rPr>
          <w:rStyle w:val="CharAttribute512"/>
          <w:rFonts w:eastAsia="№Е" w:hAnsi="Times New Roman" w:cs="Times New Roman"/>
          <w:sz w:val="24"/>
          <w:szCs w:val="24"/>
        </w:rPr>
        <w:t>: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811">
        <w:rPr>
          <w:rStyle w:val="CharAttribute502"/>
          <w:rFonts w:eastAsia="№Е" w:cs="Times New Roman"/>
          <w:sz w:val="24"/>
          <w:szCs w:val="24"/>
        </w:rPr>
        <w:t xml:space="preserve">- </w:t>
      </w:r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циклы </w:t>
      </w:r>
      <w:proofErr w:type="spellStart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профориентационных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 </w:t>
      </w:r>
      <w:proofErr w:type="spellStart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профориентационные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игры: симуляции, деловые игры, </w:t>
      </w:r>
      <w:proofErr w:type="spellStart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квесты</w:t>
      </w:r>
      <w:proofErr w:type="spellEnd"/>
      <w:r w:rsidRPr="008D5811">
        <w:rPr>
          <w:rFonts w:ascii="Times New Roman" w:eastAsia="Calibri" w:hAnsi="Times New Roman" w:cs="Times New Roman"/>
          <w:sz w:val="24"/>
          <w:szCs w:val="24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A30BB0" w:rsidRPr="008D5811" w:rsidRDefault="00A30BB0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0" w:name="_Toc120699939"/>
      <w:r w:rsidRPr="008D5811">
        <w:rPr>
          <w:rFonts w:ascii="Times New Roman" w:hAnsi="Times New Roman" w:cs="Times New Roman"/>
          <w:color w:val="auto"/>
          <w:sz w:val="24"/>
          <w:szCs w:val="24"/>
        </w:rPr>
        <w:t>2.12. Модуль «Мой Татарстан»</w:t>
      </w:r>
      <w:bookmarkEnd w:id="20"/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Организация для детей экскурсий, походов и реализация их воспитательного потенциала.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lastRenderedPageBreak/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труда, обучения рациональному использованию своего времени, сил, имущества. </w:t>
      </w:r>
    </w:p>
    <w:p w:rsidR="00A30BB0" w:rsidRPr="008D5811" w:rsidRDefault="00A30BB0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1" w:name="_Toc120699941"/>
      <w:r w:rsidRPr="008D5811">
        <w:rPr>
          <w:rFonts w:ascii="Times New Roman" w:hAnsi="Times New Roman" w:cs="Times New Roman"/>
          <w:color w:val="auto"/>
          <w:sz w:val="24"/>
          <w:szCs w:val="24"/>
        </w:rPr>
        <w:t>2.13. Модуль «Цифровая гигиена»</w:t>
      </w:r>
      <w:bookmarkEnd w:id="21"/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Первый блок – о создании </w:t>
      </w:r>
      <w:proofErr w:type="spellStart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медиасреды</w:t>
      </w:r>
      <w:proofErr w:type="spellEnd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(детское </w:t>
      </w:r>
      <w:proofErr w:type="spellStart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медиапространство</w:t>
      </w:r>
      <w:proofErr w:type="spellEnd"/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) </w:t>
      </w:r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Цель детского </w:t>
      </w:r>
      <w:proofErr w:type="spell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медиапространства</w:t>
      </w:r>
      <w:proofErr w:type="spell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(создание и распространение текстовой, аудио и </w:t>
      </w:r>
      <w:proofErr w:type="gram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видео информации</w:t>
      </w:r>
      <w:proofErr w:type="gram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– </w:t>
      </w:r>
      <w:r w:rsidRPr="008D5811">
        <w:rPr>
          <w:rFonts w:ascii="Times New Roman" w:hAnsi="Times New Roman" w:cs="Times New Roman"/>
          <w:sz w:val="24"/>
          <w:szCs w:val="24"/>
        </w:rPr>
        <w:t xml:space="preserve">развитие коммуникативной культуры, формирование </w:t>
      </w:r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навыков общения и сотрудничества, поддержка творческой самореализации детей. </w:t>
      </w:r>
      <w:r w:rsidRPr="008D5811">
        <w:rPr>
          <w:rFonts w:ascii="Times New Roman" w:eastAsia="Calibri" w:hAnsi="Times New Roman" w:cs="Times New Roman"/>
          <w:sz w:val="24"/>
          <w:szCs w:val="24"/>
        </w:rPr>
        <w:t>Воспитательный потенциал</w:t>
      </w:r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детского</w:t>
      </w:r>
      <w:proofErr w:type="gram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>медиапространства</w:t>
      </w:r>
      <w:proofErr w:type="spellEnd"/>
      <w:r w:rsidRPr="008D58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D5811">
        <w:rPr>
          <w:rFonts w:ascii="Times New Roman" w:eastAsia="Calibri" w:hAnsi="Times New Roman" w:cs="Times New Roman"/>
          <w:sz w:val="24"/>
          <w:szCs w:val="24"/>
        </w:rPr>
        <w:t>реализуется в рамках следующих видов и форм деятельности: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8D5811">
        <w:rPr>
          <w:rFonts w:ascii="Times New Roman" w:hAnsi="Times New Roman" w:cs="Times New Roman"/>
          <w:sz w:val="24"/>
          <w:szCs w:val="24"/>
        </w:rPr>
        <w:t xml:space="preserve">детский </w:t>
      </w:r>
      <w:proofErr w:type="spellStart"/>
      <w:r w:rsidRPr="008D5811">
        <w:rPr>
          <w:rFonts w:ascii="Times New Roman" w:hAnsi="Times New Roman" w:cs="Times New Roman"/>
          <w:sz w:val="24"/>
          <w:szCs w:val="24"/>
        </w:rPr>
        <w:t>медиацентр</w:t>
      </w:r>
      <w:proofErr w:type="spellEnd"/>
      <w:r w:rsidRPr="008D5811">
        <w:rPr>
          <w:rFonts w:ascii="Times New Roman" w:hAnsi="Times New Roman" w:cs="Times New Roman"/>
          <w:sz w:val="24"/>
          <w:szCs w:val="24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сопровождение;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5811">
        <w:rPr>
          <w:rFonts w:ascii="Times New Roman" w:hAnsi="Times New Roman" w:cs="Times New Roman"/>
          <w:sz w:val="24"/>
          <w:szCs w:val="24"/>
        </w:rPr>
        <w:t>- детская киностудия, в рамках которой создаются ролики, клипы, осуществляется монтаж познавательных, документальных, анимационных, художественных фильмов, с акцентом на этическое, эстетическое, патриотическое просвещение аудитории;</w:t>
      </w:r>
      <w:proofErr w:type="gramEnd"/>
    </w:p>
    <w:p w:rsidR="00A30BB0" w:rsidRPr="008D5811" w:rsidRDefault="008C1DAB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Второй блок – о цифровой среде воспитания</w:t>
      </w:r>
      <w:r w:rsidRPr="008D5811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30BB0" w:rsidRPr="008D5811">
        <w:rPr>
          <w:rFonts w:ascii="Times New Roman" w:hAnsi="Times New Roman" w:cs="Times New Roman"/>
          <w:sz w:val="24"/>
          <w:szCs w:val="24"/>
        </w:rPr>
        <w:t xml:space="preserve">Цифровая </w:t>
      </w:r>
      <w:r w:rsidRPr="008D5811">
        <w:rPr>
          <w:rFonts w:ascii="Times New Roman" w:hAnsi="Times New Roman" w:cs="Times New Roman"/>
          <w:sz w:val="24"/>
          <w:szCs w:val="24"/>
        </w:rPr>
        <w:t xml:space="preserve">гигиена как </w:t>
      </w:r>
      <w:r w:rsidR="00A30BB0" w:rsidRPr="008D5811">
        <w:rPr>
          <w:rFonts w:ascii="Times New Roman" w:hAnsi="Times New Roman" w:cs="Times New Roman"/>
          <w:sz w:val="24"/>
          <w:szCs w:val="24"/>
        </w:rPr>
        <w:t>среда воспитания</w:t>
      </w:r>
      <w:r w:rsidR="00A30BB0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A30BB0" w:rsidRPr="008D5811">
        <w:rPr>
          <w:rFonts w:ascii="Times New Roman" w:hAnsi="Times New Roman" w:cs="Times New Roman"/>
          <w:sz w:val="24"/>
          <w:szCs w:val="24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="00A30BB0" w:rsidRPr="008D5811">
        <w:rPr>
          <w:rFonts w:ascii="Times New Roman" w:hAnsi="Times New Roman" w:cs="Times New Roman"/>
          <w:color w:val="000000"/>
          <w:sz w:val="24"/>
          <w:szCs w:val="24"/>
        </w:rPr>
        <w:t xml:space="preserve">в условиях сохранения рисков распространения COVID-19. </w:t>
      </w:r>
    </w:p>
    <w:p w:rsidR="00A30BB0" w:rsidRPr="008D5811" w:rsidRDefault="00A30BB0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Цифровая среда воспитания предполагает следующее:</w:t>
      </w:r>
    </w:p>
    <w:p w:rsidR="00A30BB0" w:rsidRPr="008D5811" w:rsidRDefault="00A30BB0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:rsidR="008C1DAB" w:rsidRPr="008D5811" w:rsidRDefault="00A30BB0" w:rsidP="008D5811">
      <w:pPr>
        <w:pStyle w:val="a7"/>
        <w:tabs>
          <w:tab w:val="left" w:pos="993"/>
          <w:tab w:val="left" w:pos="13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 освещение деятельности детского лагеря в официальных группах в социальных сетях и на официальном сайте детского лагеря.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2" w:name="_Toc120699947"/>
      <w:r w:rsidRPr="008D581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8C1DAB" w:rsidRPr="008D5811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8D5811">
        <w:rPr>
          <w:rFonts w:ascii="Times New Roman" w:hAnsi="Times New Roman" w:cs="Times New Roman"/>
          <w:color w:val="auto"/>
          <w:sz w:val="24"/>
          <w:szCs w:val="24"/>
        </w:rPr>
        <w:t>. Модуль «Работа с родителями»</w:t>
      </w:r>
      <w:bookmarkEnd w:id="22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.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На индивидуальном уровне: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A30BB0" w:rsidRPr="008D5811" w:rsidRDefault="00A30BB0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  <w:t xml:space="preserve">На групповом уровне: </w:t>
      </w:r>
    </w:p>
    <w:p w:rsidR="0083531E" w:rsidRPr="008D5811" w:rsidRDefault="00FF4094" w:rsidP="008D5811">
      <w:pPr>
        <w:spacing w:after="0" w:line="240" w:lineRule="auto"/>
        <w:ind w:firstLine="709"/>
        <w:contextualSpacing/>
        <w:jc w:val="both"/>
        <w:rPr>
          <w:rFonts w:ascii="Times New Roman" w:eastAsia="Arial" w:hAnsi="Times New Roman" w:cs="Times New Roman"/>
          <w:sz w:val="24"/>
          <w:szCs w:val="24"/>
          <w:shd w:val="clear" w:color="auto" w:fill="FBFBFB"/>
        </w:rPr>
      </w:pPr>
      <w:r w:rsidRPr="008D5811">
        <w:rPr>
          <w:rFonts w:ascii="Times New Roman" w:hAnsi="Times New Roman" w:cs="Times New Roman"/>
          <w:sz w:val="24"/>
          <w:szCs w:val="24"/>
        </w:rPr>
        <w:t>- родительские дни (дни посещения родителей), во время которых родители могут посещать детский лагерь для получения представления о деятельности детского лагеря;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3" w:name="_Toc120699948"/>
      <w:r w:rsidRPr="008D5811">
        <w:rPr>
          <w:rFonts w:ascii="Times New Roman" w:hAnsi="Times New Roman" w:cs="Times New Roman"/>
          <w:color w:val="auto"/>
          <w:sz w:val="24"/>
          <w:szCs w:val="24"/>
        </w:rPr>
        <w:t>2.1</w:t>
      </w:r>
      <w:r w:rsidR="008C1DAB" w:rsidRPr="008D5811">
        <w:rPr>
          <w:rFonts w:ascii="Times New Roman" w:hAnsi="Times New Roman" w:cs="Times New Roman"/>
          <w:color w:val="auto"/>
          <w:sz w:val="24"/>
          <w:szCs w:val="24"/>
        </w:rPr>
        <w:t>5</w:t>
      </w:r>
      <w:r w:rsidRPr="008D5811">
        <w:rPr>
          <w:rFonts w:ascii="Times New Roman" w:hAnsi="Times New Roman" w:cs="Times New Roman"/>
          <w:color w:val="auto"/>
          <w:sz w:val="24"/>
          <w:szCs w:val="24"/>
        </w:rPr>
        <w:t>. Модуль «Социальное партнерство»</w:t>
      </w:r>
      <w:bookmarkEnd w:id="23"/>
    </w:p>
    <w:p w:rsidR="0083531E" w:rsidRPr="008D5811" w:rsidRDefault="0083531E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>Взаимодействие</w:t>
      </w:r>
      <w:r w:rsidRPr="008D5811">
        <w:rPr>
          <w:rFonts w:ascii="Times New Roman" w:eastAsia="Times New Roman" w:hAnsi="Times New Roman" w:cs="Times New Roman"/>
          <w:bCs/>
          <w:iCs/>
          <w:sz w:val="24"/>
          <w:szCs w:val="24"/>
          <w:lang w:eastAsia="ko-KR"/>
        </w:rPr>
        <w:t xml:space="preserve"> с образовательными организациями, организациями культуры и спорта, 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общественными объединениями, традиционными религиозными организациями народов России (ислам), разделяющими в своей деятельности цель и задачи воспитания, ценности и традиции уклада детского лагеря. </w:t>
      </w:r>
    </w:p>
    <w:p w:rsidR="0083531E" w:rsidRPr="008D5811" w:rsidRDefault="0083531E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>Реализация воспитательного потенциала социального партнерства предусматривает:</w:t>
      </w:r>
    </w:p>
    <w:p w:rsidR="0083531E" w:rsidRPr="008D5811" w:rsidRDefault="0083531E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-  проведение на базе организаций-партнеров экскурсий, встреч, акций 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lastRenderedPageBreak/>
        <w:t>воспитательной направленности при соблюдении требований законодательства Российской Федерации</w:t>
      </w:r>
      <w:r w:rsidR="00993610"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и Республики Татарстан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ko-KR"/>
        </w:rPr>
        <w:t>;</w:t>
      </w:r>
    </w:p>
    <w:p w:rsidR="001A666B" w:rsidRPr="008D5811" w:rsidRDefault="001A666B" w:rsidP="008D5811">
      <w:pPr>
        <w:widowControl w:val="0"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4"/>
          <w:szCs w:val="24"/>
        </w:rPr>
      </w:pPr>
    </w:p>
    <w:p w:rsidR="0083531E" w:rsidRPr="008D5811" w:rsidRDefault="0083531E" w:rsidP="008D5811">
      <w:pPr>
        <w:pStyle w:val="1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4" w:name="_Toc120699949"/>
      <w:r w:rsidRPr="008D5811">
        <w:rPr>
          <w:rFonts w:ascii="Times New Roman" w:hAnsi="Times New Roman" w:cs="Times New Roman"/>
          <w:color w:val="auto"/>
          <w:sz w:val="24"/>
          <w:szCs w:val="24"/>
        </w:rPr>
        <w:t>Раздел III. ОРГАНИЗАЦИЯ ВОСПИТАТЕЛЬНОЙ ДЕЯТЕЛЬНОСТИ</w:t>
      </w:r>
      <w:bookmarkEnd w:id="24"/>
    </w:p>
    <w:p w:rsidR="0083531E" w:rsidRPr="008D5811" w:rsidRDefault="0083531E" w:rsidP="008D5811">
      <w:pPr>
        <w:spacing w:after="0" w:line="24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5" w:name="_Toc120699950"/>
      <w:r w:rsidRPr="008D5811">
        <w:rPr>
          <w:rFonts w:ascii="Times New Roman" w:hAnsi="Times New Roman" w:cs="Times New Roman"/>
          <w:color w:val="auto"/>
          <w:sz w:val="24"/>
          <w:szCs w:val="24"/>
        </w:rPr>
        <w:t>3.1. Особенности организации воспитательной деятельности</w:t>
      </w:r>
      <w:bookmarkEnd w:id="25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воспитательных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отношений руководствоваться едиными принципами и регулярно воспроизводить наиболее ценные </w:t>
      </w:r>
      <w:proofErr w:type="spellStart"/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значимые виды совместной деятельности.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Детский лагерь – особое образовательное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воспитательное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учреждение, в котором создаются условия для обеспечения воспитывающей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B4B18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развивающей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 позитивная окраска совместной деятельности со сверстниками, позволяют создат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оптимальные условия для осуществления воспитательной деятельности и актуализации самовоспитания.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самостоятельность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3105D0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активность </w:t>
      </w: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 в выборе содержания и результативности деятельности;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творческий характер деятельности;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1A666B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A666B" w:rsidRPr="008D5811">
        <w:rPr>
          <w:rFonts w:ascii="Times New Roman" w:hAnsi="Times New Roman" w:cs="Times New Roman"/>
          <w:sz w:val="24"/>
          <w:szCs w:val="24"/>
        </w:rPr>
        <w:t xml:space="preserve">опыт неформального общения, взаимодействия, сотрудничества с детьми и взрослыми; опыт жизнедеятельности и общения в коллективах высокого уровня развития, где наиболее успешно проходит </w:t>
      </w:r>
      <w:proofErr w:type="spellStart"/>
      <w:r w:rsidR="001A666B" w:rsidRPr="008D5811">
        <w:rPr>
          <w:rFonts w:ascii="Times New Roman" w:hAnsi="Times New Roman" w:cs="Times New Roman"/>
          <w:sz w:val="24"/>
          <w:szCs w:val="24"/>
        </w:rPr>
        <w:t>самоактуализации</w:t>
      </w:r>
      <w:proofErr w:type="spellEnd"/>
      <w:r w:rsidR="001A666B" w:rsidRPr="008D5811">
        <w:rPr>
          <w:rFonts w:ascii="Times New Roman" w:hAnsi="Times New Roman" w:cs="Times New Roman"/>
          <w:sz w:val="24"/>
          <w:szCs w:val="24"/>
        </w:rPr>
        <w:t xml:space="preserve"> личности.</w:t>
      </w:r>
      <w:r w:rsidR="001A666B"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3531E" w:rsidRPr="008D5811" w:rsidRDefault="0083531E" w:rsidP="008D5811">
      <w:pPr>
        <w:pStyle w:val="2"/>
        <w:spacing w:before="0" w:line="24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6" w:name="_Toc120699951"/>
      <w:r w:rsidRPr="008D5811">
        <w:rPr>
          <w:rFonts w:ascii="Times New Roman" w:hAnsi="Times New Roman" w:cs="Times New Roman"/>
          <w:color w:val="auto"/>
          <w:sz w:val="24"/>
          <w:szCs w:val="24"/>
        </w:rPr>
        <w:t>3.2. Анализ воспитательного процесса и результатов воспитания</w:t>
      </w:r>
      <w:bookmarkEnd w:id="26"/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8D5811">
        <w:rPr>
          <w:rFonts w:ascii="Times New Roman" w:hAnsi="Times New Roman" w:cs="Times New Roman"/>
          <w:sz w:val="24"/>
          <w:szCs w:val="24"/>
        </w:rPr>
        <w:t xml:space="preserve"> совершенствования воспитательной работы в детском лагере.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8D5811">
        <w:rPr>
          <w:rFonts w:ascii="Times New Roman" w:hAnsi="Times New Roman" w:cs="Times New Roman"/>
          <w:sz w:val="24"/>
          <w:szCs w:val="24"/>
        </w:rPr>
        <w:t>отношение</w:t>
      </w:r>
      <w:proofErr w:type="gramEnd"/>
      <w:r w:rsidRPr="008D5811">
        <w:rPr>
          <w:rFonts w:ascii="Times New Roman" w:hAnsi="Times New Roman" w:cs="Times New Roman"/>
          <w:sz w:val="24"/>
          <w:szCs w:val="24"/>
        </w:rPr>
        <w:t xml:space="preserve"> как к воспитанникам, так и к педагогам, реализующим воспитательный процесс;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1A666B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Основные направления анализа воспитательного процесса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Результаты воспитания, социализации и саморазвития детей.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5811">
        <w:rPr>
          <w:rFonts w:ascii="Times New Roman" w:hAnsi="Times New Roman" w:cs="Times New Roman"/>
          <w:sz w:val="24"/>
          <w:szCs w:val="24"/>
        </w:rPr>
        <w:lastRenderedPageBreak/>
        <w:t>Главный инструмент – педагогическое наблюдение. Очень важно фиксировать личностные изменения</w:t>
      </w:r>
      <w:r w:rsidR="003105D0" w:rsidRPr="008D5811">
        <w:rPr>
          <w:rFonts w:ascii="Times New Roman" w:hAnsi="Times New Roman" w:cs="Times New Roman"/>
          <w:sz w:val="24"/>
          <w:szCs w:val="24"/>
        </w:rPr>
        <w:t xml:space="preserve"> (</w:t>
      </w:r>
      <w:r w:rsidRPr="008D5811">
        <w:rPr>
          <w:rFonts w:ascii="Times New Roman" w:hAnsi="Times New Roman" w:cs="Times New Roman"/>
          <w:sz w:val="24"/>
          <w:szCs w:val="24"/>
        </w:rPr>
        <w:t>в педагогическом дневнике</w:t>
      </w:r>
      <w:r w:rsidR="003105D0" w:rsidRPr="008D5811">
        <w:rPr>
          <w:rFonts w:ascii="Times New Roman" w:hAnsi="Times New Roman" w:cs="Times New Roman"/>
          <w:sz w:val="24"/>
          <w:szCs w:val="24"/>
        </w:rPr>
        <w:t>)</w:t>
      </w:r>
      <w:r w:rsidRPr="008D5811">
        <w:rPr>
          <w:rFonts w:ascii="Times New Roman" w:hAnsi="Times New Roman" w:cs="Times New Roman"/>
          <w:sz w:val="24"/>
          <w:szCs w:val="24"/>
        </w:rPr>
        <w:t>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83531E" w:rsidRPr="008D5811">
          <w:headerReference w:type="default" r:id="rId10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  <w:r w:rsidRPr="008D58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="00A24719" w:rsidRPr="008D5811">
        <w:rPr>
          <w:rFonts w:ascii="Times New Roman" w:hAnsi="Times New Roman" w:cs="Times New Roman"/>
          <w:sz w:val="24"/>
          <w:szCs w:val="24"/>
        </w:rPr>
        <w:t xml:space="preserve">Состояние организуемой в детском лагере совместной деятельности детей и взрослых. Критерием, на основе которого осуществляется данный анализ, является наличие в детском лагере интересной, событийно насыщенной и личностно развивающей совместной деятельности детей и взрослых. Основным предметом </w:t>
      </w:r>
      <w:proofErr w:type="gramStart"/>
      <w:r w:rsidR="00A24719" w:rsidRPr="008D5811">
        <w:rPr>
          <w:rFonts w:ascii="Times New Roman" w:hAnsi="Times New Roman" w:cs="Times New Roman"/>
          <w:sz w:val="24"/>
          <w:szCs w:val="24"/>
        </w:rPr>
        <w:t>анализа, организуемого в детском лагере воспитательного процесса является</w:t>
      </w:r>
      <w:proofErr w:type="gramEnd"/>
      <w:r w:rsidR="00A24719" w:rsidRPr="008D5811">
        <w:rPr>
          <w:rFonts w:ascii="Times New Roman" w:hAnsi="Times New Roman" w:cs="Times New Roman"/>
          <w:sz w:val="24"/>
          <w:szCs w:val="24"/>
        </w:rPr>
        <w:t xml:space="preserve"> воспитательная работа. Объектом анализа являются воспитательные мероприятия и результаты воспитательной работы. 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center"/>
        <w:rPr>
          <w:b/>
          <w:bCs/>
        </w:rPr>
      </w:pPr>
      <w:r w:rsidRPr="008D5811">
        <w:rPr>
          <w:b/>
          <w:bCs/>
        </w:rPr>
        <w:lastRenderedPageBreak/>
        <w:t>КАЛЕНДАРНЫЙ ПЛАН ВОСПИТАТЕЛЬНОЙ РАБОТЫ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center"/>
        <w:rPr>
          <w:b/>
        </w:rPr>
      </w:pPr>
      <w:r w:rsidRPr="008D5811">
        <w:rPr>
          <w:b/>
          <w:bCs/>
        </w:rPr>
        <w:t>ДЕТСКОГО ЛАГЕРЯ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center"/>
        <w:rPr>
          <w:b/>
          <w:bCs/>
        </w:rPr>
      </w:pPr>
      <w:r w:rsidRPr="008D5811">
        <w:rPr>
          <w:b/>
          <w:bCs/>
        </w:rPr>
        <w:t xml:space="preserve">на </w:t>
      </w:r>
      <w:r w:rsidR="003105D0" w:rsidRPr="008D5811">
        <w:rPr>
          <w:b/>
          <w:bCs/>
        </w:rPr>
        <w:t>2023</w:t>
      </w:r>
      <w:r w:rsidRPr="008D5811">
        <w:rPr>
          <w:b/>
          <w:bCs/>
        </w:rPr>
        <w:t xml:space="preserve"> год</w:t>
      </w:r>
    </w:p>
    <w:p w:rsidR="0083531E" w:rsidRPr="008D5811" w:rsidRDefault="0083531E" w:rsidP="008D5811">
      <w:pPr>
        <w:pStyle w:val="12"/>
        <w:spacing w:before="0" w:after="0"/>
        <w:ind w:firstLine="709"/>
        <w:contextualSpacing/>
        <w:jc w:val="both"/>
        <w:rPr>
          <w:b/>
          <w:bCs/>
        </w:rPr>
      </w:pP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proofErr w:type="gramEnd"/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определяет уровни проведения мероприятий.</w:t>
      </w:r>
    </w:p>
    <w:p w:rsidR="0083531E" w:rsidRPr="008D5811" w:rsidRDefault="0083531E" w:rsidP="008D58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</w:t>
      </w:r>
      <w:r w:rsidR="00C05ABB"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8D58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76BC2" w:rsidRPr="008D581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tbl>
      <w:tblPr>
        <w:tblW w:w="9873" w:type="dxa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56"/>
        <w:gridCol w:w="3618"/>
        <w:gridCol w:w="1417"/>
        <w:gridCol w:w="1701"/>
        <w:gridCol w:w="1417"/>
        <w:gridCol w:w="964"/>
      </w:tblGrid>
      <w:tr w:rsidR="00A24719" w:rsidRPr="008D5811" w:rsidTr="00A24719">
        <w:trPr>
          <w:trHeight w:val="310"/>
        </w:trPr>
        <w:tc>
          <w:tcPr>
            <w:tcW w:w="7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12"/>
              <w:spacing w:before="0" w:after="0"/>
              <w:ind w:right="-5"/>
              <w:jc w:val="center"/>
              <w:rPr>
                <w:b/>
                <w:bCs/>
              </w:rPr>
            </w:pPr>
            <w:r w:rsidRPr="008D5811">
              <w:rPr>
                <w:b/>
                <w:bCs/>
              </w:rPr>
              <w:t xml:space="preserve">№ </w:t>
            </w:r>
            <w:proofErr w:type="gramStart"/>
            <w:r w:rsidRPr="008D5811">
              <w:rPr>
                <w:b/>
                <w:bCs/>
              </w:rPr>
              <w:t>п</w:t>
            </w:r>
            <w:proofErr w:type="gramEnd"/>
            <w:r w:rsidRPr="008D5811">
              <w:rPr>
                <w:b/>
                <w:bCs/>
              </w:rPr>
              <w:t>/п</w:t>
            </w:r>
          </w:p>
        </w:tc>
        <w:tc>
          <w:tcPr>
            <w:tcW w:w="36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12"/>
              <w:spacing w:before="0" w:after="0"/>
              <w:ind w:right="-5"/>
              <w:jc w:val="center"/>
            </w:pPr>
            <w:r w:rsidRPr="008D5811">
              <w:rPr>
                <w:b/>
                <w:bCs/>
              </w:rPr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Срок проведения</w:t>
            </w:r>
          </w:p>
        </w:tc>
        <w:tc>
          <w:tcPr>
            <w:tcW w:w="408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Уровень проведения</w:t>
            </w:r>
          </w:p>
        </w:tc>
      </w:tr>
      <w:tr w:rsidR="00A24719" w:rsidRPr="008D5811" w:rsidTr="00A24719">
        <w:trPr>
          <w:trHeight w:val="623"/>
        </w:trPr>
        <w:tc>
          <w:tcPr>
            <w:tcW w:w="7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Всероссийский/</w:t>
            </w:r>
          </w:p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</w:rPr>
            </w:pPr>
            <w:r w:rsidRPr="008D5811">
              <w:rPr>
                <w:rFonts w:cs="Times New Roman"/>
                <w:b/>
                <w:bCs/>
              </w:rPr>
              <w:t>региональный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rPr>
                <w:rFonts w:cs="Times New Roman"/>
                <w:b/>
              </w:rPr>
            </w:pPr>
            <w:r w:rsidRPr="008D5811">
              <w:rPr>
                <w:rFonts w:cs="Times New Roman"/>
                <w:b/>
              </w:rPr>
              <w:t>Детский 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jc w:val="center"/>
              <w:rPr>
                <w:rFonts w:cs="Times New Roman"/>
                <w:b/>
                <w:bCs/>
              </w:rPr>
            </w:pPr>
            <w:r w:rsidRPr="008D5811">
              <w:rPr>
                <w:rFonts w:cs="Times New Roman"/>
                <w:b/>
                <w:bCs/>
              </w:rPr>
              <w:t>Отряд</w:t>
            </w:r>
          </w:p>
        </w:tc>
      </w:tr>
      <w:tr w:rsidR="00A24719" w:rsidRPr="008D5811" w:rsidTr="00A24719">
        <w:trPr>
          <w:trHeight w:val="310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Модуль « Будущее России»</w:t>
            </w:r>
          </w:p>
        </w:tc>
      </w:tr>
      <w:tr w:rsidR="00A24719" w:rsidRPr="008D5811" w:rsidTr="00A24719">
        <w:trPr>
          <w:trHeight w:val="503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  <w:r w:rsidRPr="008D5811">
              <w:rPr>
                <w:rFonts w:cs="Times New Roman"/>
              </w:rPr>
              <w:t>1.</w:t>
            </w: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 июня - День защиты детей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01.06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  <w:r w:rsidRPr="008D5811">
              <w:rPr>
                <w:rFonts w:cs="Times New Roman"/>
              </w:rPr>
              <w:t>2.</w:t>
            </w: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9 июня - 350 лет со дня рождения Петра I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09.06.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12 июня - День России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10.06. – 14.06.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22 июня - День памяти и скорби.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21.06.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просветительских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«Беседы о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важном»: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Историческая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правда»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2. «Взрослый разговор о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мире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3. «Братство </w:t>
            </w: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татарских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народов»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4. «Моя страна»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5. «Герои нашего времени»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6.«Уроки истории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добровольчества»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7. «Всероссийский день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театра»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8. «Детская и подростковая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литература»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9. «История космонавтики»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10. «Культурное наследие»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11. «160 лет со дня рождения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Столыпина»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12. «О военных врачах»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13.«О военных 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корреспондентах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14. «День Победы»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01.06. – 21.06.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Воспитатель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«Ключевые мероприятия детского лагеря»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Торжественное открытие и закрытие смены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01.06. </w:t>
            </w:r>
          </w:p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21.06.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начале каждой календарной недели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и спортивные </w:t>
            </w:r>
          </w:p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праздники, творческие </w:t>
            </w:r>
          </w:p>
          <w:p w:rsidR="00A24719" w:rsidRPr="008D5811" w:rsidRDefault="00A24719" w:rsidP="008D581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фестивали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Согласно плана-сетки</w:t>
            </w:r>
            <w:proofErr w:type="gram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«Отрядная работа»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Планирование и проведение отрядной деятельности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общелагерных</w:t>
            </w:r>
            <w:proofErr w:type="spell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сплочение через игры, тренинги на сплочение и 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командообразование</w:t>
            </w:r>
            <w:proofErr w:type="spellEnd"/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Принятие законов и правил отряда, а также символов, названия, девиза, эмблемы, песни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работа с детьми: анализ дня, анализ ситуации,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мероприятия, анализ смены, результатов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Проведение огоньков: огонек знакомства, прощания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Воспитатели отряда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«Коллективно-творческое дело (КТД)»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КТД «Правила дорожного движения мы знаем, и всегда их соблюдаем!»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06.06.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КТД Фестиваль «Моя Россия»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10.06. – 14.06.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«Самоуправление»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Выборы совета отряда (командир отряда, физорг, 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культорг</w:t>
            </w:r>
            <w:proofErr w:type="spell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, корреспондент и др.)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смены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дежурного отряда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Заседания совета командиров отряда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«Дополнительное образование»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Деятельность кружковых объединений, секций: хореография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«Здоровый образ жизни»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Физкультурно-спортивные мероприятия: зарядка, спортивные соревнования, эстафеты, спортивные часы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Спортивно-оздоровительные события и мероприятия на свежем воздухе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Просветительские беседы, направленные на профилактику вредных привычек и привлечение интереса детей к занятиям физкультурой и спортом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«Организация предметно-эстетической среды»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Оборудование отрядных мест, спортивных и игровых площадок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Оформление отрядных уголков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Событийный дизайн – оформление пространства проведения событий (праздников, церемоний, творческих вечеров, выставок, КТД, отрядных дел и т.п.)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Разработка, создание и популяризация лагерной и отрядной символики (эмблема, логотип, элементы костюма и т.п.)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Размещение экспозиций творческих работ детей, фотоотчетов об интересных событиях детском лагере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Акция по уборке территории школьного двора «Чистый двор»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Инструктажи по технике безопасности, профилактике детского дорожно-транспортного травматизма, пожарной безопасности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воде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«Работа с воспитателями/вожатыми»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Инструктивные совещания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«Работа с родителями»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родительского собрания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 w:rsidR="009802DC" w:rsidRPr="008D58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консультирование c целью </w:t>
            </w: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координации воспитательных усилий педагогов и родителей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запросу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Модуль «Цифровая среда воспитания»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информационной безопасности, информационной грамотности, противодействие распространению идеологии терроризма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Онлайн-мероприятия в официальных группах в социальных сетях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Освещение деятельности детского лагеря в официальных группах в социальных сетях и на официальном сайте образовательной организации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719" w:rsidRPr="008D5811" w:rsidTr="00A24719">
        <w:trPr>
          <w:trHeight w:val="322"/>
        </w:trPr>
        <w:tc>
          <w:tcPr>
            <w:tcW w:w="98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«Социальное партнерство»</w:t>
            </w:r>
          </w:p>
        </w:tc>
      </w:tr>
      <w:tr w:rsidR="00A24719" w:rsidRPr="008D5811" w:rsidTr="00A24719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pStyle w:val="ac"/>
              <w:numPr>
                <w:ilvl w:val="0"/>
                <w:numId w:val="2"/>
              </w:numPr>
              <w:rPr>
                <w:rFonts w:cs="Times New Roman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9802DC" w:rsidP="008D58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Посещение бассейна «</w:t>
            </w:r>
            <w:proofErr w:type="spellStart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Акчарлак</w:t>
            </w:r>
            <w:proofErr w:type="spellEnd"/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», проведение соревнований по плаванию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811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24719" w:rsidRPr="008D5811" w:rsidRDefault="00A24719" w:rsidP="008D581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531E" w:rsidRPr="004B1DBE" w:rsidRDefault="0083531E" w:rsidP="00576BC2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3531E" w:rsidRPr="004B1DBE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624" w:rsidRDefault="00B81624" w:rsidP="00E43E9A">
      <w:pPr>
        <w:spacing w:after="0" w:line="240" w:lineRule="auto"/>
      </w:pPr>
      <w:r>
        <w:separator/>
      </w:r>
    </w:p>
  </w:endnote>
  <w:endnote w:type="continuationSeparator" w:id="0">
    <w:p w:rsidR="00B81624" w:rsidRDefault="00B81624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Droid Sans Fallback">
    <w:altName w:val="Segoe UI"/>
    <w:charset w:val="00"/>
    <w:family w:val="auto"/>
    <w:pitch w:val="default"/>
  </w:font>
  <w:font w:name="Droid Sans Devanagari">
    <w:altName w:val="Segoe UI"/>
    <w:charset w:val="00"/>
    <w:family w:val="auto"/>
    <w:pitch w:val="default"/>
  </w:font>
  <w:font w:name="№Е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624" w:rsidRDefault="00B81624" w:rsidP="00E43E9A">
      <w:pPr>
        <w:spacing w:after="0" w:line="240" w:lineRule="auto"/>
      </w:pPr>
      <w:r>
        <w:separator/>
      </w:r>
    </w:p>
  </w:footnote>
  <w:footnote w:type="continuationSeparator" w:id="0">
    <w:p w:rsidR="00B81624" w:rsidRDefault="00B81624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719" w:rsidRDefault="00A24719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FB48EC">
      <w:rPr>
        <w:rFonts w:cs="Times New Roman"/>
        <w:noProof/>
      </w:rPr>
      <w:t>2</w:t>
    </w:r>
    <w:r>
      <w:rPr>
        <w:rFonts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90428"/>
    <w:multiLevelType w:val="hybridMultilevel"/>
    <w:tmpl w:val="39189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531E"/>
    <w:rsid w:val="000172A2"/>
    <w:rsid w:val="000A7A9D"/>
    <w:rsid w:val="000D743F"/>
    <w:rsid w:val="000F6C7A"/>
    <w:rsid w:val="00107A72"/>
    <w:rsid w:val="00191515"/>
    <w:rsid w:val="001A6242"/>
    <w:rsid w:val="001A666B"/>
    <w:rsid w:val="001B4E04"/>
    <w:rsid w:val="001D4E5E"/>
    <w:rsid w:val="002339CF"/>
    <w:rsid w:val="00235B60"/>
    <w:rsid w:val="00247B3D"/>
    <w:rsid w:val="00250689"/>
    <w:rsid w:val="00282817"/>
    <w:rsid w:val="003105D0"/>
    <w:rsid w:val="0033169C"/>
    <w:rsid w:val="0043108D"/>
    <w:rsid w:val="0048138C"/>
    <w:rsid w:val="00505BAA"/>
    <w:rsid w:val="0052093F"/>
    <w:rsid w:val="00576BC2"/>
    <w:rsid w:val="005D4723"/>
    <w:rsid w:val="005F65E4"/>
    <w:rsid w:val="00625BD0"/>
    <w:rsid w:val="006705C5"/>
    <w:rsid w:val="0068755A"/>
    <w:rsid w:val="006A5975"/>
    <w:rsid w:val="007D1995"/>
    <w:rsid w:val="007F5368"/>
    <w:rsid w:val="0083531E"/>
    <w:rsid w:val="00847250"/>
    <w:rsid w:val="00854C5B"/>
    <w:rsid w:val="008B1DF9"/>
    <w:rsid w:val="008B4B18"/>
    <w:rsid w:val="008C1DAB"/>
    <w:rsid w:val="008C52B3"/>
    <w:rsid w:val="008D5811"/>
    <w:rsid w:val="00907032"/>
    <w:rsid w:val="009740C6"/>
    <w:rsid w:val="009802DC"/>
    <w:rsid w:val="00993610"/>
    <w:rsid w:val="009A5523"/>
    <w:rsid w:val="009E017D"/>
    <w:rsid w:val="009E38A1"/>
    <w:rsid w:val="00A24719"/>
    <w:rsid w:val="00A263A4"/>
    <w:rsid w:val="00A30BB0"/>
    <w:rsid w:val="00B251F5"/>
    <w:rsid w:val="00B81624"/>
    <w:rsid w:val="00B8703C"/>
    <w:rsid w:val="00BA314D"/>
    <w:rsid w:val="00C05ABB"/>
    <w:rsid w:val="00C41242"/>
    <w:rsid w:val="00CF3710"/>
    <w:rsid w:val="00D04A42"/>
    <w:rsid w:val="00D83FB7"/>
    <w:rsid w:val="00D87316"/>
    <w:rsid w:val="00DC7305"/>
    <w:rsid w:val="00E43882"/>
    <w:rsid w:val="00E43E9A"/>
    <w:rsid w:val="00F54C63"/>
    <w:rsid w:val="00F7261E"/>
    <w:rsid w:val="00F95441"/>
    <w:rsid w:val="00FB48EC"/>
    <w:rsid w:val="00FF4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00513-0EF2-4BB6-8176-705ACCF6F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7323</Words>
  <Characters>41743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Гулия</cp:lastModifiedBy>
  <cp:revision>9</cp:revision>
  <cp:lastPrinted>2022-12-20T06:17:00Z</cp:lastPrinted>
  <dcterms:created xsi:type="dcterms:W3CDTF">2022-12-12T10:28:00Z</dcterms:created>
  <dcterms:modified xsi:type="dcterms:W3CDTF">2022-12-20T06:21:00Z</dcterms:modified>
</cp:coreProperties>
</file>